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211" w:rsidRDefault="00A34211">
      <w:pPr>
        <w:jc w:val="center"/>
        <w:rPr>
          <w:rFonts w:ascii="TH SarabunPSK" w:hAnsi="TH SarabunPSK" w:cs="TH SarabunPSK"/>
          <w:sz w:val="32"/>
          <w:szCs w:val="32"/>
        </w:rPr>
      </w:pPr>
    </w:p>
    <w:p w:rsidR="00382384" w:rsidRDefault="00382384" w:rsidP="00CB7526">
      <w:pPr>
        <w:jc w:val="center"/>
        <w:rPr>
          <w:cs/>
        </w:rPr>
      </w:pPr>
      <w:r w:rsidRPr="00382384">
        <w:rPr>
          <w:rStyle w:val="a6"/>
          <w:rFonts w:ascii="LilyUPC" w:hAnsi="LilyUPC" w:cs="LilyUPC"/>
          <w:b w:val="0"/>
          <w:bCs w:val="0"/>
          <w:color w:val="000000"/>
          <w:sz w:val="72"/>
          <w:szCs w:val="72"/>
          <w:shd w:val="clear" w:color="auto" w:fill="FFFFFF"/>
          <w:cs/>
        </w:rPr>
        <w:t>การอนุรักษ์สิ่งแวดล้อม</w:t>
      </w:r>
    </w:p>
    <w:p w:rsidR="00382384" w:rsidRPr="00CB21CD" w:rsidRDefault="00382384" w:rsidP="00382384">
      <w:pPr>
        <w:pStyle w:val="2"/>
        <w:rPr>
          <w:sz w:val="16"/>
          <w:szCs w:val="16"/>
        </w:rPr>
      </w:pPr>
      <w:r w:rsidRPr="009D4730">
        <w:rPr>
          <w:rFonts w:hint="cs"/>
          <w:color w:val="00FF00"/>
          <w:sz w:val="16"/>
          <w:szCs w:val="16"/>
          <w:cs/>
        </w:rPr>
        <w:t xml:space="preserve">  </w:t>
      </w:r>
      <w:r w:rsidRPr="009D4730">
        <w:rPr>
          <w:rFonts w:hint="cs"/>
          <w:sz w:val="16"/>
          <w:szCs w:val="16"/>
          <w:cs/>
        </w:rPr>
        <w:t xml:space="preserve">                 </w:t>
      </w:r>
    </w:p>
    <w:p w:rsidR="00382384" w:rsidRPr="00CB7526" w:rsidRDefault="00382384" w:rsidP="00382384">
      <w:pPr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  <w:r w:rsidRPr="00382384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ab/>
      </w:r>
      <w:r w:rsidRPr="00CB7526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 xml:space="preserve">หมายถึงการใช้สิ่งแวดล้อม อย่างมีเหตุผล เพื่ออำนวยให้มีคุณภาพชีวิตที่ดีตลอดไปแก่มนุษย์ </w:t>
      </w:r>
    </w:p>
    <w:p w:rsidR="00382384" w:rsidRPr="00CB7526" w:rsidRDefault="00382384" w:rsidP="00382384">
      <w:pPr>
        <w:rPr>
          <w:rFonts w:ascii="TH SarabunPSK" w:hAnsi="TH SarabunPSK" w:cs="TH SarabunPSK"/>
          <w:sz w:val="32"/>
          <w:szCs w:val="32"/>
        </w:rPr>
      </w:pPr>
      <w:r w:rsidRPr="00CB7526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โดยมีแนวความคิดที่จะอนุรักษ์สิ่งแวดล้อมให้เกิดผลอยู่ 6 ประการคือ</w:t>
      </w:r>
    </w:p>
    <w:p w:rsidR="00382384" w:rsidRPr="00CB7526" w:rsidRDefault="00382384" w:rsidP="00382384">
      <w:pPr>
        <w:rPr>
          <w:rFonts w:ascii="TH SarabunPSK" w:hAnsi="TH SarabunPSK" w:cs="TH SarabunPSK"/>
          <w:sz w:val="32"/>
          <w:szCs w:val="32"/>
        </w:rPr>
      </w:pPr>
      <w:r w:rsidRPr="00CB7526">
        <w:rPr>
          <w:rFonts w:ascii="TH SarabunPSK" w:hAnsi="TH SarabunPSK" w:cs="TH SarabunPSK"/>
          <w:sz w:val="32"/>
          <w:szCs w:val="32"/>
        </w:rPr>
        <w:tab/>
        <w:t xml:space="preserve">1) </w:t>
      </w:r>
      <w:r w:rsidRPr="00CB7526">
        <w:rPr>
          <w:rFonts w:ascii="TH SarabunPSK" w:hAnsi="TH SarabunPSK" w:cs="TH SarabunPSK"/>
          <w:sz w:val="32"/>
          <w:szCs w:val="32"/>
          <w:cs/>
        </w:rPr>
        <w:t>ต้องมีความรู้ในการที่จะรักษาทรัพยากรธรรมชาติที่จะให้ผลแก่มนุษย์ทั้งที่ เป็นประโยชน์และโทษ และคำนึงถึงเรื่องความสูญเปล่าในการจะนำทรัพยากรธรรมชาติไปใช้</w:t>
      </w:r>
    </w:p>
    <w:p w:rsidR="00382384" w:rsidRPr="00CB7526" w:rsidRDefault="00382384" w:rsidP="00382384">
      <w:pPr>
        <w:rPr>
          <w:rFonts w:ascii="TH SarabunPSK" w:hAnsi="TH SarabunPSK" w:cs="TH SarabunPSK"/>
          <w:sz w:val="32"/>
          <w:szCs w:val="32"/>
        </w:rPr>
      </w:pPr>
      <w:r w:rsidRPr="00CB7526">
        <w:rPr>
          <w:rFonts w:ascii="TH SarabunPSK" w:hAnsi="TH SarabunPSK" w:cs="TH SarabunPSK"/>
          <w:sz w:val="32"/>
          <w:szCs w:val="32"/>
        </w:rPr>
        <w:tab/>
        <w:t xml:space="preserve">2) </w:t>
      </w:r>
      <w:r w:rsidRPr="00CB7526">
        <w:rPr>
          <w:rFonts w:ascii="TH SarabunPSK" w:hAnsi="TH SarabunPSK" w:cs="TH SarabunPSK"/>
          <w:sz w:val="32"/>
          <w:szCs w:val="32"/>
          <w:cs/>
        </w:rPr>
        <w:t>รักษาทรัพยากรธรรมชาติที่จำเป็นและหายากด้วยความระมัดระวัง ตระหนักเสมอ ว่าการใช้ทรัพยากรมากเกินไปจะเป็นการไม่ปลอดภัยต่อสภาพแวดล้อม ฉะนั้นต้องทำให้อยู่ในสภาพเพิ่มพูนทั้งด้านกายภาพและเศรษฐกิจ</w:t>
      </w:r>
    </w:p>
    <w:p w:rsidR="00382384" w:rsidRPr="00CB7526" w:rsidRDefault="00382384" w:rsidP="00382384">
      <w:pPr>
        <w:rPr>
          <w:rFonts w:ascii="TH SarabunPSK" w:hAnsi="TH SarabunPSK" w:cs="TH SarabunPSK"/>
          <w:sz w:val="32"/>
          <w:szCs w:val="32"/>
        </w:rPr>
      </w:pPr>
      <w:r w:rsidRPr="00CB7526">
        <w:rPr>
          <w:rFonts w:ascii="TH SarabunPSK" w:hAnsi="TH SarabunPSK" w:cs="TH SarabunPSK"/>
          <w:sz w:val="32"/>
          <w:szCs w:val="32"/>
        </w:rPr>
        <w:tab/>
        <w:t xml:space="preserve">3) </w:t>
      </w:r>
      <w:r w:rsidRPr="00CB7526">
        <w:rPr>
          <w:rFonts w:ascii="TH SarabunPSK" w:hAnsi="TH SarabunPSK" w:cs="TH SarabunPSK"/>
          <w:sz w:val="32"/>
          <w:szCs w:val="32"/>
          <w:cs/>
        </w:rPr>
        <w:t>รักษาทรัพยากรที่ทดแทนได้ให้มีสภาพเพิ่มพูนเท่ากับอัตราที่ต้องการใช้เป็น อย่าง น้อย</w:t>
      </w:r>
    </w:p>
    <w:p w:rsidR="00382384" w:rsidRPr="00CB7526" w:rsidRDefault="00382384" w:rsidP="00382384">
      <w:pPr>
        <w:rPr>
          <w:rFonts w:ascii="TH SarabunPSK" w:hAnsi="TH SarabunPSK" w:cs="TH SarabunPSK"/>
          <w:sz w:val="32"/>
          <w:szCs w:val="32"/>
        </w:rPr>
      </w:pPr>
      <w:r w:rsidRPr="00CB7526">
        <w:rPr>
          <w:rFonts w:ascii="TH SarabunPSK" w:hAnsi="TH SarabunPSK" w:cs="TH SarabunPSK"/>
          <w:sz w:val="32"/>
          <w:szCs w:val="32"/>
        </w:rPr>
        <w:tab/>
        <w:t xml:space="preserve">4) </w:t>
      </w:r>
      <w:r w:rsidRPr="00CB7526">
        <w:rPr>
          <w:rFonts w:ascii="TH SarabunPSK" w:hAnsi="TH SarabunPSK" w:cs="TH SarabunPSK"/>
          <w:sz w:val="32"/>
          <w:szCs w:val="32"/>
          <w:cs/>
        </w:rPr>
        <w:t>ประมาณอัตราการเปลี่ยนแปลงของประชากรได้ พิจารณาความต้องการใช</w:t>
      </w:r>
      <w:r w:rsidRPr="00CB7526">
        <w:rPr>
          <w:rFonts w:ascii="TH SarabunPSK" w:hAnsi="TH SarabunPSK" w:cs="TH SarabunPSK" w:hint="cs"/>
          <w:sz w:val="32"/>
          <w:szCs w:val="32"/>
          <w:cs/>
        </w:rPr>
        <w:t>้</w:t>
      </w:r>
      <w:r w:rsidRPr="00CB7526">
        <w:rPr>
          <w:rFonts w:ascii="TH SarabunPSK" w:hAnsi="TH SarabunPSK" w:cs="TH SarabunPSK"/>
          <w:sz w:val="32"/>
          <w:szCs w:val="32"/>
          <w:cs/>
        </w:rPr>
        <w:t>ทรัพยากรธรรมชาติเป็นสำคัญ</w:t>
      </w:r>
    </w:p>
    <w:p w:rsidR="00382384" w:rsidRPr="00CB7526" w:rsidRDefault="00382384" w:rsidP="00382384">
      <w:pPr>
        <w:rPr>
          <w:rFonts w:ascii="TH SarabunPSK" w:hAnsi="TH SarabunPSK" w:cs="TH SarabunPSK"/>
          <w:sz w:val="32"/>
          <w:szCs w:val="32"/>
        </w:rPr>
      </w:pPr>
      <w:r w:rsidRPr="00CB7526">
        <w:rPr>
          <w:rFonts w:ascii="TH SarabunPSK" w:hAnsi="TH SarabunPSK" w:cs="TH SarabunPSK"/>
          <w:sz w:val="32"/>
          <w:szCs w:val="32"/>
        </w:rPr>
        <w:tab/>
        <w:t xml:space="preserve">5) </w:t>
      </w:r>
      <w:r w:rsidRPr="00CB7526">
        <w:rPr>
          <w:rFonts w:ascii="TH SarabunPSK" w:hAnsi="TH SarabunPSK" w:cs="TH SarabunPSK"/>
          <w:sz w:val="32"/>
          <w:szCs w:val="32"/>
          <w:cs/>
        </w:rPr>
        <w:t>ปรับปรุงวิธีการใหม่ ๆ ในการผลิตและใช้ทรัพยากรอย่างมีประสิทธิภาพและพยายามค้นคว้าสิ่งใหม่ ๆ ทดแทนการใช้ทรัพยากรจากแหล่งธรรมชาติให้เพียงพอต่อความต้องการใช้ของประชากร</w:t>
      </w:r>
    </w:p>
    <w:p w:rsidR="00382384" w:rsidRPr="00CB7526" w:rsidRDefault="00382384" w:rsidP="00CB7526">
      <w:pPr>
        <w:spacing w:after="120"/>
        <w:rPr>
          <w:rFonts w:ascii="TH SarabunPSK" w:hAnsi="TH SarabunPSK" w:cs="TH SarabunPSK"/>
          <w:sz w:val="32"/>
          <w:szCs w:val="32"/>
        </w:rPr>
      </w:pPr>
      <w:r w:rsidRPr="00CB7526">
        <w:rPr>
          <w:rFonts w:ascii="TH SarabunPSK" w:hAnsi="TH SarabunPSK" w:cs="TH SarabunPSK"/>
          <w:sz w:val="32"/>
          <w:szCs w:val="32"/>
        </w:rPr>
        <w:tab/>
        <w:t xml:space="preserve">6) </w:t>
      </w:r>
      <w:r w:rsidRPr="00CB7526">
        <w:rPr>
          <w:rFonts w:ascii="TH SarabunPSK" w:hAnsi="TH SarabunPSK" w:cs="TH SarabunPSK"/>
          <w:sz w:val="32"/>
          <w:szCs w:val="32"/>
          <w:cs/>
        </w:rPr>
        <w:t>ให้การศึกษาแก่ประชาชนเพื่อเข้าใจถึงความสำคัญในการรักษาสมดุลธรรมชาติ ซึ่งมีผลต่อการทำให้สิ่งแวดล้อมอยู่ในสภาพที่ดี โดยปรับความรู้ที่จะเผยแพร่ให้เหมาะแก่วัย คุณวุฒิ บุคคล สถานที่หรือท้องถิ่น ทั้งในและนอกระบบโรงเรียน เพื่อให้ประชาชนเข้าใจในหลักการ</w:t>
      </w:r>
      <w:r w:rsidRPr="00CB7526">
        <w:rPr>
          <w:rFonts w:ascii="TH SarabunPSK" w:hAnsi="TH SarabunPSK" w:cs="TH SarabunPSK"/>
          <w:sz w:val="32"/>
          <w:szCs w:val="32"/>
          <w:cs/>
        </w:rPr>
        <w:lastRenderedPageBreak/>
        <w:t>อนุรักษ์สิ่งแวดล้อม อันจะเป็นหนทางนำไปสู่อนาคตที่คาดหวังว่ามนุ</w:t>
      </w:r>
      <w:r w:rsidRPr="00CB7526">
        <w:rPr>
          <w:rFonts w:ascii="TH SarabunPSK" w:hAnsi="TH SarabunPSK" w:cs="TH SarabunPSK" w:hint="cs"/>
          <w:sz w:val="32"/>
          <w:szCs w:val="32"/>
          <w:cs/>
        </w:rPr>
        <w:t>ษ</w:t>
      </w:r>
      <w:r w:rsidRPr="00CB7526">
        <w:rPr>
          <w:rFonts w:ascii="TH SarabunPSK" w:hAnsi="TH SarabunPSK" w:cs="TH SarabunPSK"/>
          <w:sz w:val="32"/>
          <w:szCs w:val="32"/>
          <w:cs/>
        </w:rPr>
        <w:t>ย์จะได้อาศัยในสิ่งแวดล้อมที่ดีได้</w:t>
      </w:r>
    </w:p>
    <w:p w:rsidR="00382384" w:rsidRPr="00CB7526" w:rsidRDefault="00382384" w:rsidP="00CB7526">
      <w:pPr>
        <w:spacing w:after="120"/>
        <w:jc w:val="center"/>
        <w:rPr>
          <w:rFonts w:ascii="LilyUPC" w:hAnsi="LilyUPC" w:cs="LilyUPC"/>
          <w:b/>
          <w:bCs/>
          <w:color w:val="505050"/>
          <w:sz w:val="40"/>
          <w:szCs w:val="40"/>
          <w:u w:val="single"/>
        </w:rPr>
      </w:pPr>
      <w:r w:rsidRPr="00CB7526">
        <w:rPr>
          <w:rFonts w:ascii="LilyUPC" w:hAnsi="LilyUPC" w:cs="LilyUPC"/>
          <w:b/>
          <w:bCs/>
          <w:color w:val="505050"/>
          <w:sz w:val="40"/>
          <w:szCs w:val="40"/>
          <w:u w:val="single"/>
          <w:cs/>
        </w:rPr>
        <w:t>หลักการและวิธีการอนุรักษ์สิ่งแวดล้อมและทรัพยากรธรรมชาติ</w:t>
      </w:r>
    </w:p>
    <w:p w:rsidR="00382384" w:rsidRPr="00CB7526" w:rsidRDefault="00382384" w:rsidP="00382384">
      <w:pPr>
        <w:rPr>
          <w:rFonts w:ascii="TH SarabunPSK" w:hAnsi="TH SarabunPSK" w:cs="TH SarabunPSK"/>
          <w:color w:val="505050"/>
          <w:sz w:val="32"/>
          <w:szCs w:val="32"/>
        </w:rPr>
      </w:pPr>
      <w:r w:rsidRPr="00CB7526">
        <w:rPr>
          <w:rFonts w:ascii="TH SarabunPSK" w:hAnsi="TH SarabunPSK" w:cs="TH SarabunPSK" w:hint="cs"/>
          <w:color w:val="505050"/>
          <w:sz w:val="32"/>
          <w:szCs w:val="32"/>
          <w:cs/>
        </w:rPr>
        <w:tab/>
      </w:r>
      <w:r w:rsidRPr="00CB7526">
        <w:rPr>
          <w:rFonts w:ascii="TH SarabunPSK" w:hAnsi="TH SarabunPSK" w:cs="TH SarabunPSK"/>
          <w:color w:val="505050"/>
          <w:sz w:val="32"/>
          <w:szCs w:val="32"/>
          <w:cs/>
        </w:rPr>
        <w:t>การอนุรักษ์สิ่งแวดล้อมและทรัพยากรธรรมชาติ คือ การใช้สิ่งแวดล้อมและทรัพยากรธรรมชาติอย่างชาญฉลาดและใช้ให้เกิดประโยชน์ หลักการและวิธีการอนุรักษ์สิ่งแวดล้อมและทรัพยากรธรรมชาติ มีดังนี้</w:t>
      </w:r>
    </w:p>
    <w:p w:rsidR="00382384" w:rsidRPr="00CB7526" w:rsidRDefault="00382384" w:rsidP="00382384">
      <w:pPr>
        <w:rPr>
          <w:rFonts w:ascii="TH SarabunPSK" w:hAnsi="TH SarabunPSK" w:cs="TH SarabunPSK"/>
          <w:color w:val="505050"/>
          <w:sz w:val="32"/>
          <w:szCs w:val="32"/>
        </w:rPr>
      </w:pPr>
      <w:r w:rsidRPr="00CB7526">
        <w:rPr>
          <w:rFonts w:ascii="TH SarabunPSK" w:hAnsi="TH SarabunPSK" w:cs="TH SarabunPSK" w:hint="cs"/>
          <w:color w:val="505050"/>
          <w:sz w:val="32"/>
          <w:szCs w:val="32"/>
          <w:cs/>
        </w:rPr>
        <w:tab/>
      </w:r>
      <w:r w:rsidRPr="00CB7526">
        <w:rPr>
          <w:rFonts w:ascii="TH SarabunPSK" w:hAnsi="TH SarabunPSK" w:cs="TH SarabunPSK"/>
          <w:color w:val="505050"/>
          <w:sz w:val="32"/>
          <w:szCs w:val="32"/>
          <w:cs/>
        </w:rPr>
        <w:t>1. การถนอมรักษาคือ การอนุรักษ์สิ่งแวดล้อมและทรัพยากรธรรมชาติให้คงสภาพทั้งปริมาณและคุณภาพเอาไว้ โดยใช้ทรัพยากรธรรมชาติ ที่มีอยู่ให้เกิดประโยชน์สูงสุด เช่น กรณีแร่เหล็กแทนที่จะนำมาใช้โดยตรงก็นำไปผสมกับแร่ธาตุอื่น ๆ เพื่อใช้เป็นเหล็กกล้า ซึ่งนอกจากจะลด ปริมาณการใช้เนื้อเหล็กให้น้อยลงแล้วยังช่วยยืดอายุการใช้งานให้ยาวนานออกไปอีกด้วย เป็นต้น</w:t>
      </w:r>
    </w:p>
    <w:p w:rsidR="00382384" w:rsidRPr="00CB7526" w:rsidRDefault="00382384" w:rsidP="00382384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B7526">
        <w:rPr>
          <w:rFonts w:ascii="TH SarabunPSK" w:hAnsi="TH SarabunPSK" w:cs="TH SarabunPSK" w:hint="cs"/>
          <w:color w:val="505050"/>
          <w:sz w:val="32"/>
          <w:szCs w:val="32"/>
          <w:cs/>
        </w:rPr>
        <w:tab/>
      </w:r>
      <w:r w:rsidRPr="00CB7526">
        <w:rPr>
          <w:rFonts w:ascii="TH SarabunPSK" w:hAnsi="TH SarabunPSK" w:cs="TH SarabunPSK"/>
          <w:color w:val="505050"/>
          <w:sz w:val="32"/>
          <w:szCs w:val="32"/>
          <w:cs/>
        </w:rPr>
        <w:t>2. การบูรณะฟื้นฟูคือ การทำให้ทรัพยากรธรรมชาติและสิ่งแวดล้อมกลับคืนมาใช้ประโยชน์ได้เหมือนเดิม เช่น ดินที่นำมาใช้เพื่อการเพราะปลูกพืชชนิดเดียวกันติดต่อกันเป็นเวลานานจะทำให้คุณภาพของดินเสื่อมลง การบูรณะฟื้นฟูจะทำได้โดยการใส่ปุ๋ยปลูกพืชคลุมดิน หรือพักหน้าดินไว้สักช่วงระยะหนึ่ง เป็นต้น</w:t>
      </w:r>
    </w:p>
    <w:p w:rsidR="00382384" w:rsidRDefault="00CC021E" w:rsidP="00382384">
      <w:pPr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u w:val="single"/>
        </w:rPr>
        <w:lastRenderedPageBreak/>
        <w:drawing>
          <wp:inline distT="0" distB="0" distL="0" distR="0">
            <wp:extent cx="3213100" cy="1905000"/>
            <wp:effectExtent l="19050" t="0" r="6350" b="0"/>
            <wp:docPr id="1" name="Picture 1" descr="f1c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1c1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7526" w:rsidRPr="00CB7526" w:rsidRDefault="00CB7526" w:rsidP="00CB7526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CB7526">
        <w:rPr>
          <w:rFonts w:ascii="TH SarabunPSK" w:hAnsi="TH SarabunPSK" w:cs="TH SarabunPSK"/>
          <w:b w:val="0"/>
          <w:bCs w:val="0"/>
          <w:sz w:val="32"/>
          <w:szCs w:val="32"/>
        </w:rPr>
        <w:t xml:space="preserve">3. </w:t>
      </w:r>
      <w:r w:rsidRPr="00CB7526">
        <w:rPr>
          <w:rFonts w:ascii="TH SarabunPSK" w:hAnsi="TH SarabunPSK" w:cs="TH SarabunPSK"/>
          <w:b w:val="0"/>
          <w:bCs w:val="0"/>
          <w:sz w:val="32"/>
          <w:szCs w:val="32"/>
          <w:cs/>
        </w:rPr>
        <w:t>การนำกลับมาใช้ใหม่ หรือที่เรียกว่า รีไซเคิล นอกจากการถนอมรักษาและการบูรณะฟื้นฟูสิ่งแวดล้อมและทรัพยากรธรรมชาติแล้ว การนำทรัพยากรธรรมชาติและสิ่งแวดล้อมที่ใช้ไปแล้วกลับมาใช้ใหม่ถือเป็นการอนุรักษ์อีกวิธีหนึ่ง ซึ่งการอนุรักษ์ชนิดนี้จะทำได้ดีกับทรัพยากรน้ำและแร่ธาตุบางชนิด เช่น การนำเศษกระดาษ พลาสติก อลูมิเนียม สังกะสี ตะกั่ว ทองแดง และเหล็กที่ทิ้งแล้วกลับมาหลอมหรือเปลี่ยนสภาพ ให้นำกลับมาใช้ได้อีก เป็นต้น</w:t>
      </w:r>
    </w:p>
    <w:p w:rsidR="00CB7526" w:rsidRDefault="00CB7526" w:rsidP="00CB7526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CB7526">
        <w:rPr>
          <w:rFonts w:ascii="TH SarabunPSK" w:hAnsi="TH SarabunPSK" w:cs="TH SarabunPSK"/>
          <w:b w:val="0"/>
          <w:bCs w:val="0"/>
          <w:sz w:val="32"/>
          <w:szCs w:val="32"/>
        </w:rPr>
        <w:t xml:space="preserve">4. </w:t>
      </w:r>
      <w:r w:rsidRPr="00CB7526">
        <w:rPr>
          <w:rFonts w:ascii="TH SarabunPSK" w:hAnsi="TH SarabunPSK" w:cs="TH SarabunPSK"/>
          <w:b w:val="0"/>
          <w:bCs w:val="0"/>
          <w:sz w:val="32"/>
          <w:szCs w:val="32"/>
          <w:cs/>
        </w:rPr>
        <w:t>การเพิ่มประสิทธิภาพในการใช้งานสิ่งแวดล้อมและทรัพยากรธรรมชาติบางชนิดจะไม่สามารถนำมาใช้ประโยชน์ได้มาก เช่น น้ำที่ไหลลงมาตามลำน้ำ ถ้าหากสร้างเขื่อนขวางกั้นลำน้ำเพื่อยกระดับของน้ำให้เขื่อนสูงขึ้น แล้วนำพลังงานน้ำนั้นมาใช้ผลิตกระแสไฟฟ้า ซึ่งเป็นการเพิ่มประสิทธิภาพในการใช้งานอีกวิธีหนึ่ง</w:t>
      </w:r>
    </w:p>
    <w:p w:rsidR="00CB7526" w:rsidRDefault="00CB7526" w:rsidP="00CB7526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CB7526" w:rsidRPr="00CB7526" w:rsidRDefault="00CB7526" w:rsidP="00CB7526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CB7526" w:rsidRDefault="00CB7526" w:rsidP="00CB7526">
      <w:pPr>
        <w:pStyle w:val="a3"/>
        <w:jc w:val="left"/>
        <w:rPr>
          <w:rFonts w:ascii="TH SarabunPSK" w:hAnsi="TH SarabunPSK" w:cs="TH SarabunPSK"/>
          <w:b w:val="0"/>
          <w:bCs w:val="0"/>
          <w:sz w:val="36"/>
          <w:szCs w:val="36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CB7526">
        <w:rPr>
          <w:rFonts w:ascii="TH SarabunPSK" w:hAnsi="TH SarabunPSK" w:cs="TH SarabunPSK"/>
          <w:b w:val="0"/>
          <w:bCs w:val="0"/>
          <w:sz w:val="32"/>
          <w:szCs w:val="32"/>
        </w:rPr>
        <w:t xml:space="preserve">5. </w:t>
      </w:r>
      <w:r w:rsidRPr="00CB7526">
        <w:rPr>
          <w:rFonts w:ascii="TH SarabunPSK" w:hAnsi="TH SarabunPSK" w:cs="TH SarabunPSK"/>
          <w:b w:val="0"/>
          <w:bCs w:val="0"/>
          <w:sz w:val="32"/>
          <w:szCs w:val="32"/>
          <w:cs/>
        </w:rPr>
        <w:t>การนำสิ่งอื่นมาใช้ทดแทนการนำสิ่งอื่นมาใช้ทดแทนทรัพยากรธรรมชาติและสิ่งแวดล้อมบางชนิดอาจทำได้ เช่น การนำก๊าซธรรมชาติ มาใช้ทดแทนน้ำมันเชื้อเพลิงในรถยนต์ การใช้พลังงานแสงอาทิตย์ทดแทน</w:t>
      </w:r>
      <w:r w:rsidRPr="00CB7526">
        <w:rPr>
          <w:rFonts w:ascii="TH SarabunPSK" w:hAnsi="TH SarabunPSK" w:cs="TH SarabunPSK"/>
          <w:b w:val="0"/>
          <w:bCs w:val="0"/>
          <w:sz w:val="32"/>
          <w:szCs w:val="32"/>
          <w:cs/>
        </w:rPr>
        <w:lastRenderedPageBreak/>
        <w:t>พลังงานไฟฟ้า ซึ่งทำให้ประหยัดค่าน้ำมันเชื้อเพลิงในการผลิตกระแสไฟฟ้า เป็นต้น</w:t>
      </w:r>
      <w:r w:rsidR="00382384">
        <w:rPr>
          <w:rFonts w:ascii="TH SarabunPSK" w:hAnsi="TH SarabunPSK" w:cs="TH SarabunPSK"/>
          <w:b w:val="0"/>
          <w:bCs w:val="0"/>
          <w:sz w:val="36"/>
          <w:szCs w:val="36"/>
        </w:rPr>
        <w:tab/>
      </w:r>
    </w:p>
    <w:p w:rsidR="00CB7526" w:rsidRDefault="00CC021E" w:rsidP="00CB7526">
      <w:pPr>
        <w:pStyle w:val="a3"/>
        <w:jc w:val="left"/>
        <w:rPr>
          <w:rFonts w:ascii="TH SarabunPSK" w:hAnsi="TH SarabunPSK" w:cs="TH SarabunPSK"/>
          <w:b w:val="0"/>
          <w:bCs w:val="0"/>
          <w:sz w:val="36"/>
          <w:szCs w:val="36"/>
        </w:rPr>
      </w:pPr>
      <w:r>
        <w:rPr>
          <w:rFonts w:ascii="TH SarabunPSK" w:hAnsi="TH SarabunPSK" w:cs="TH SarabunPSK"/>
          <w:b w:val="0"/>
          <w:bCs w:val="0"/>
          <w:noProof/>
          <w:sz w:val="36"/>
          <w:szCs w:val="36"/>
        </w:rPr>
        <w:drawing>
          <wp:inline distT="0" distB="0" distL="0" distR="0">
            <wp:extent cx="3041650" cy="1511300"/>
            <wp:effectExtent l="19050" t="0" r="6350" b="0"/>
            <wp:docPr id="2" name="Picture 2" descr="13b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3b9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650" cy="151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7526" w:rsidRPr="00CB7526" w:rsidRDefault="00382384" w:rsidP="00CB7526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B7526">
        <w:rPr>
          <w:rFonts w:ascii="TH SarabunPSK" w:hAnsi="TH SarabunPSK" w:cs="TH SarabunPSK"/>
          <w:b w:val="0"/>
          <w:bCs w:val="0"/>
          <w:sz w:val="36"/>
          <w:szCs w:val="36"/>
        </w:rPr>
        <w:tab/>
      </w:r>
      <w:r w:rsidR="00CB7526" w:rsidRPr="00CB7526">
        <w:rPr>
          <w:rFonts w:ascii="TH SarabunPSK" w:hAnsi="TH SarabunPSK" w:cs="TH SarabunPSK"/>
          <w:b w:val="0"/>
          <w:bCs w:val="0"/>
          <w:sz w:val="32"/>
          <w:szCs w:val="32"/>
        </w:rPr>
        <w:t xml:space="preserve">6. </w:t>
      </w:r>
      <w:r w:rsidR="00CB7526" w:rsidRPr="00CB7526">
        <w:rPr>
          <w:rFonts w:ascii="TH SarabunPSK" w:hAnsi="TH SarabunPSK" w:cs="TH SarabunPSK"/>
          <w:b w:val="0"/>
          <w:bCs w:val="0"/>
          <w:sz w:val="32"/>
          <w:szCs w:val="32"/>
          <w:cs/>
        </w:rPr>
        <w:t>การสำรวจแหล่งทรัพยากรเพิ่มเติมเป็นการค้นหาสิ่งแวดล้อมและทรัพยากรธรรมชาติมาใช้ให้เกิดประโยชน์ทางด้านเศรษฐกิจและสังคม เช่น การใช้เครื่องตรวจสอบรังสีในการสำรวจแร่ยูเรเนียม การใช้ระบบคลื่นแผ่นดินไหวเทียมเพื่อสำรวจหาน้ำมันและก๊าซธรรมชาติ เป็นต้น</w:t>
      </w:r>
    </w:p>
    <w:p w:rsidR="00382384" w:rsidRDefault="00CB7526" w:rsidP="00CB7526">
      <w:pPr>
        <w:pStyle w:val="a3"/>
        <w:spacing w:after="12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CB7526">
        <w:rPr>
          <w:rFonts w:ascii="TH SarabunPSK" w:hAnsi="TH SarabunPSK" w:cs="TH SarabunPSK"/>
          <w:b w:val="0"/>
          <w:bCs w:val="0"/>
          <w:sz w:val="32"/>
          <w:szCs w:val="32"/>
        </w:rPr>
        <w:t xml:space="preserve">7. </w:t>
      </w:r>
      <w:r w:rsidRPr="00CB7526">
        <w:rPr>
          <w:rFonts w:ascii="TH SarabunPSK" w:hAnsi="TH SarabunPSK" w:cs="TH SarabunPSK"/>
          <w:b w:val="0"/>
          <w:bCs w:val="0"/>
          <w:sz w:val="32"/>
          <w:szCs w:val="32"/>
          <w:cs/>
        </w:rPr>
        <w:t>การประดิษฐ์ของเทียมขึ้นใช้ ความเจริญก้าวหน้าด้านวิทยาศาสตร์และเทคโนโลยี ทำให้มนุษย์สามารถผลิตของเทียมขึ้นใช้แทนการใช้ทรัพยากรธรรมชาติ เช่น ยางเทียม ไหมเทียม เป็นต้น ความสามารถดังกล่าวจึงช่วยลดปริมาณการใช้ทรัพยากรธรรมชาติบางชนิดให้น้อย</w:t>
      </w:r>
    </w:p>
    <w:p w:rsidR="00CB7526" w:rsidRDefault="00CB7526" w:rsidP="00CB7526">
      <w:pPr>
        <w:pStyle w:val="a3"/>
        <w:spacing w:after="12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CB7526" w:rsidRDefault="00CB7526" w:rsidP="00CB7526">
      <w:pPr>
        <w:pStyle w:val="a3"/>
        <w:rPr>
          <w:rFonts w:ascii="TH SarabunPSK" w:hAnsi="TH SarabunPSK" w:cs="TH SarabunPSK"/>
          <w:sz w:val="40"/>
          <w:szCs w:val="40"/>
          <w:u w:val="single"/>
        </w:rPr>
      </w:pPr>
      <w:r w:rsidRPr="00CB7526">
        <w:rPr>
          <w:rFonts w:ascii="TH SarabunPSK" w:hAnsi="TH SarabunPSK" w:cs="TH SarabunPSK"/>
          <w:sz w:val="40"/>
          <w:szCs w:val="40"/>
          <w:u w:val="single"/>
          <w:cs/>
        </w:rPr>
        <w:t>แนวทางอนุรักษ์สิ่งแวดล้อม</w:t>
      </w:r>
    </w:p>
    <w:p w:rsidR="00CB7526" w:rsidRDefault="00CC021E" w:rsidP="00CB7526">
      <w:pPr>
        <w:pStyle w:val="a3"/>
        <w:rPr>
          <w:rFonts w:ascii="TH SarabunPSK" w:hAnsi="TH SarabunPSK" w:cs="TH SarabunPSK"/>
          <w:sz w:val="40"/>
          <w:szCs w:val="40"/>
          <w:u w:val="single"/>
        </w:rPr>
      </w:pPr>
      <w:r>
        <w:rPr>
          <w:rFonts w:ascii="TH SarabunPSK" w:hAnsi="TH SarabunPSK" w:cs="TH SarabunPSK"/>
          <w:noProof/>
          <w:sz w:val="40"/>
          <w:szCs w:val="40"/>
          <w:u w:val="single"/>
        </w:rPr>
        <w:drawing>
          <wp:inline distT="0" distB="0" distL="0" distR="0">
            <wp:extent cx="2971800" cy="1123950"/>
            <wp:effectExtent l="19050" t="0" r="0" b="0"/>
            <wp:docPr id="3" name="Picture 3" descr="a3e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3e8b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7526" w:rsidRPr="00CB7526" w:rsidRDefault="00CB7526" w:rsidP="00CB7526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>การอนุรักษ์ส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ิ่</w:t>
      </w:r>
      <w:r w:rsidRPr="00CB7526">
        <w:rPr>
          <w:rFonts w:ascii="TH SarabunPSK" w:hAnsi="TH SarabunPSK" w:cs="TH SarabunPSK"/>
          <w:b w:val="0"/>
          <w:bCs w:val="0"/>
          <w:sz w:val="32"/>
          <w:szCs w:val="32"/>
          <w:cs/>
        </w:rPr>
        <w:t>งแวดล้อมจะได้ผลยั่งยืนข้อม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>ูลนั้น ตลอดจนต้องใช้มาตรการทางก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ฎ</w:t>
      </w:r>
      <w:r w:rsidRPr="00CB7526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หมายควบคุมแนวทางในการอนุรักษ์อย่างยั่งยืนมี </w:t>
      </w:r>
      <w:r w:rsidRPr="00CB7526">
        <w:rPr>
          <w:rFonts w:ascii="TH SarabunPSK" w:hAnsi="TH SarabunPSK" w:cs="TH SarabunPSK"/>
          <w:b w:val="0"/>
          <w:bCs w:val="0"/>
          <w:sz w:val="32"/>
          <w:szCs w:val="32"/>
        </w:rPr>
        <w:t>3</w:t>
      </w:r>
      <w:r w:rsidRPr="00CB7526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แนวทางดังนี้</w:t>
      </w:r>
    </w:p>
    <w:p w:rsidR="00CB7526" w:rsidRPr="00CB7526" w:rsidRDefault="00CB7526" w:rsidP="00CB7526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CB7526">
        <w:rPr>
          <w:rFonts w:ascii="TH SarabunPSK" w:hAnsi="TH SarabunPSK" w:cs="TH SarabunPSK"/>
          <w:b w:val="0"/>
          <w:bCs w:val="0"/>
          <w:sz w:val="32"/>
          <w:szCs w:val="32"/>
        </w:rPr>
        <w:t>1.</w:t>
      </w:r>
      <w:r w:rsidRPr="00CB7526">
        <w:rPr>
          <w:rFonts w:ascii="TH SarabunPSK" w:hAnsi="TH SarabunPSK" w:cs="TH SarabunPSK"/>
          <w:b w:val="0"/>
          <w:bCs w:val="0"/>
          <w:sz w:val="32"/>
          <w:szCs w:val="32"/>
          <w:cs/>
        </w:rPr>
        <w:t>การให้การศึกษาคือการสอนให้เข้าใจถึงหลักการ วิธีการอนุรักษ์ มีจริยธรรมเกิดสำนักและร่วมในการอนุรักษ์</w:t>
      </w:r>
    </w:p>
    <w:p w:rsidR="00CB7526" w:rsidRPr="00CB7526" w:rsidRDefault="00CB7526" w:rsidP="00CB7526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CB7526">
        <w:rPr>
          <w:rFonts w:ascii="TH SarabunPSK" w:hAnsi="TH SarabunPSK" w:cs="TH SarabunPSK"/>
          <w:b w:val="0"/>
          <w:bCs w:val="0"/>
          <w:sz w:val="32"/>
          <w:szCs w:val="32"/>
        </w:rPr>
        <w:t>2.</w:t>
      </w:r>
      <w:r w:rsidRPr="00CB7526">
        <w:rPr>
          <w:rFonts w:ascii="TH SarabunPSK" w:hAnsi="TH SarabunPSK" w:cs="TH SarabunPSK"/>
          <w:b w:val="0"/>
          <w:bCs w:val="0"/>
          <w:sz w:val="32"/>
          <w:szCs w:val="32"/>
          <w:cs/>
        </w:rPr>
        <w:t>การใช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้</w:t>
      </w:r>
      <w:r w:rsidRPr="00CB7526">
        <w:rPr>
          <w:rFonts w:ascii="TH SarabunPSK" w:hAnsi="TH SarabunPSK" w:cs="TH SarabunPSK"/>
          <w:b w:val="0"/>
          <w:bCs w:val="0"/>
          <w:sz w:val="32"/>
          <w:szCs w:val="32"/>
          <w:cs/>
        </w:rPr>
        <w:t>เทคโนโลยีในการนำทรัพยากรธรรมชาติและสิ่งแวดล้อมมาใช้ให้เกิดประโยชน์</w:t>
      </w:r>
    </w:p>
    <w:p w:rsidR="00CB7526" w:rsidRPr="00CB7526" w:rsidRDefault="00CB7526" w:rsidP="00CB7526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CB7526">
        <w:rPr>
          <w:rFonts w:ascii="TH SarabunPSK" w:hAnsi="TH SarabunPSK" w:cs="TH SarabunPSK"/>
          <w:b w:val="0"/>
          <w:bCs w:val="0"/>
          <w:sz w:val="32"/>
          <w:szCs w:val="32"/>
        </w:rPr>
        <w:t>3.</w:t>
      </w:r>
      <w:r w:rsidRPr="00CB7526">
        <w:rPr>
          <w:rFonts w:ascii="TH SarabunPSK" w:hAnsi="TH SarabunPSK" w:cs="TH SarabunPSK"/>
          <w:b w:val="0"/>
          <w:bCs w:val="0"/>
          <w:sz w:val="32"/>
          <w:szCs w:val="32"/>
          <w:cs/>
        </w:rPr>
        <w:t>การใช้กฎหมายควบคุมเป็นวิธีการสุดท้ายในการดำเนินการ</w:t>
      </w:r>
    </w:p>
    <w:p w:rsidR="00CB7526" w:rsidRDefault="00CB7526" w:rsidP="00CB7526">
      <w:pPr>
        <w:pStyle w:val="a3"/>
        <w:rPr>
          <w:rFonts w:ascii="TH SarabunPSK" w:hAnsi="TH SarabunPSK" w:cs="TH SarabunPSK"/>
          <w:sz w:val="40"/>
          <w:szCs w:val="40"/>
          <w:u w:val="single"/>
        </w:rPr>
      </w:pPr>
      <w:r w:rsidRPr="00CB7526">
        <w:rPr>
          <w:rFonts w:ascii="TH SarabunPSK" w:hAnsi="TH SarabunPSK" w:cs="TH SarabunPSK"/>
          <w:sz w:val="40"/>
          <w:szCs w:val="40"/>
          <w:u w:val="single"/>
          <w:cs/>
        </w:rPr>
        <w:t>การอนุรักษ์บรรยากาศ มหาสมุทรและระบบนิเวศบก</w:t>
      </w:r>
    </w:p>
    <w:p w:rsidR="00CB7526" w:rsidRDefault="00CC021E" w:rsidP="00CB7526">
      <w:pPr>
        <w:pStyle w:val="a3"/>
        <w:rPr>
          <w:rFonts w:ascii="TH SarabunPSK" w:hAnsi="TH SarabunPSK" w:cs="TH SarabunPSK"/>
          <w:sz w:val="40"/>
          <w:szCs w:val="40"/>
          <w:u w:val="single"/>
        </w:rPr>
      </w:pPr>
      <w:r>
        <w:rPr>
          <w:rFonts w:ascii="TH SarabunPSK" w:hAnsi="TH SarabunPSK" w:cs="TH SarabunPSK"/>
          <w:noProof/>
          <w:sz w:val="40"/>
          <w:szCs w:val="40"/>
          <w:u w:val="single"/>
        </w:rPr>
        <w:drawing>
          <wp:inline distT="0" distB="0" distL="0" distR="0">
            <wp:extent cx="2774950" cy="1689100"/>
            <wp:effectExtent l="19050" t="0" r="6350" b="0"/>
            <wp:docPr id="4" name="Picture 4" descr="c40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401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0" cy="168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7526" w:rsidRPr="00CB7526" w:rsidRDefault="00CB7526" w:rsidP="00CB7526">
      <w:pPr>
        <w:pStyle w:val="a3"/>
        <w:rPr>
          <w:rFonts w:ascii="TH SarabunPSK" w:hAnsi="TH SarabunPSK" w:cs="TH SarabunPSK"/>
          <w:sz w:val="40"/>
          <w:szCs w:val="40"/>
          <w:u w:val="single"/>
        </w:rPr>
      </w:pPr>
    </w:p>
    <w:p w:rsidR="00495717" w:rsidRDefault="00495717" w:rsidP="00382384">
      <w:pPr>
        <w:pStyle w:val="a3"/>
        <w:rPr>
          <w:rFonts w:ascii="TH SarabunPSK" w:hAnsi="TH SarabunPSK" w:cs="TH SarabunPSK"/>
          <w:sz w:val="72"/>
          <w:szCs w:val="72"/>
        </w:rPr>
      </w:pPr>
    </w:p>
    <w:p w:rsidR="00495717" w:rsidRDefault="00495717" w:rsidP="00382384">
      <w:pPr>
        <w:pStyle w:val="a3"/>
        <w:rPr>
          <w:rFonts w:ascii="TH SarabunPSK" w:hAnsi="TH SarabunPSK" w:cs="TH SarabunPSK"/>
          <w:sz w:val="72"/>
          <w:szCs w:val="72"/>
        </w:rPr>
      </w:pPr>
    </w:p>
    <w:p w:rsidR="00495717" w:rsidRDefault="00495717" w:rsidP="00382384">
      <w:pPr>
        <w:pStyle w:val="a3"/>
        <w:rPr>
          <w:rFonts w:ascii="TH SarabunPSK" w:hAnsi="TH SarabunPSK" w:cs="TH SarabunPSK"/>
          <w:sz w:val="72"/>
          <w:szCs w:val="72"/>
        </w:rPr>
      </w:pPr>
    </w:p>
    <w:p w:rsidR="00382384" w:rsidRPr="00D273B5" w:rsidRDefault="00382384" w:rsidP="00382384">
      <w:pPr>
        <w:pStyle w:val="a3"/>
        <w:rPr>
          <w:rFonts w:ascii="TH SarabunPSK" w:hAnsi="TH SarabunPSK" w:cs="TH SarabunPSK"/>
          <w:sz w:val="72"/>
          <w:szCs w:val="72"/>
          <w:cs/>
        </w:rPr>
      </w:pPr>
      <w:r w:rsidRPr="00D273B5">
        <w:rPr>
          <w:rFonts w:ascii="TH SarabunPSK" w:hAnsi="TH SarabunPSK" w:cs="TH SarabunPSK"/>
          <w:sz w:val="72"/>
          <w:szCs w:val="72"/>
          <w:cs/>
        </w:rPr>
        <w:lastRenderedPageBreak/>
        <w:t>การ</w:t>
      </w:r>
      <w:r>
        <w:rPr>
          <w:rFonts w:ascii="TH SarabunPSK" w:hAnsi="TH SarabunPSK" w:cs="TH SarabunPSK" w:hint="cs"/>
          <w:sz w:val="72"/>
          <w:szCs w:val="72"/>
          <w:cs/>
        </w:rPr>
        <w:t>อนุรักษ์สิ่งแวดล้อม</w:t>
      </w:r>
    </w:p>
    <w:p w:rsidR="00382384" w:rsidRDefault="00382384" w:rsidP="00382384">
      <w:pPr>
        <w:pStyle w:val="a3"/>
      </w:pPr>
    </w:p>
    <w:p w:rsidR="00CB7526" w:rsidRDefault="00CB7526" w:rsidP="00382384">
      <w:pPr>
        <w:pStyle w:val="a3"/>
        <w:rPr>
          <w:cs/>
        </w:rPr>
      </w:pPr>
    </w:p>
    <w:p w:rsidR="00382384" w:rsidRDefault="00CC021E" w:rsidP="00382384">
      <w:pPr>
        <w:pStyle w:val="a3"/>
        <w:rPr>
          <w:color w:val="00FF00"/>
          <w:sz w:val="32"/>
          <w:szCs w:val="32"/>
          <w:cs/>
        </w:rPr>
      </w:pPr>
      <w:r>
        <w:rPr>
          <w:noProof/>
          <w:color w:val="00FF00"/>
          <w:sz w:val="32"/>
          <w:szCs w:val="32"/>
        </w:rPr>
        <w:drawing>
          <wp:inline distT="0" distB="0" distL="0" distR="0">
            <wp:extent cx="2279650" cy="2012950"/>
            <wp:effectExtent l="19050" t="0" r="6350" b="0"/>
            <wp:docPr id="5" name="Picture 5" descr="images (4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s (41)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650" cy="201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2384" w:rsidRDefault="00382384" w:rsidP="00382384">
      <w:pPr>
        <w:pStyle w:val="a3"/>
        <w:rPr>
          <w:color w:val="00FF00"/>
          <w:sz w:val="32"/>
          <w:szCs w:val="32"/>
        </w:rPr>
      </w:pPr>
    </w:p>
    <w:p w:rsidR="00CB7526" w:rsidRDefault="00CB7526" w:rsidP="00382384">
      <w:pPr>
        <w:pStyle w:val="a3"/>
        <w:rPr>
          <w:color w:val="00FF00"/>
          <w:sz w:val="32"/>
          <w:szCs w:val="32"/>
        </w:rPr>
      </w:pPr>
    </w:p>
    <w:p w:rsidR="00CB7526" w:rsidRDefault="00CB7526" w:rsidP="00382384">
      <w:pPr>
        <w:pStyle w:val="a3"/>
        <w:rPr>
          <w:color w:val="00FF00"/>
          <w:sz w:val="32"/>
          <w:szCs w:val="32"/>
        </w:rPr>
      </w:pPr>
    </w:p>
    <w:p w:rsidR="00382384" w:rsidRDefault="00382384" w:rsidP="00382384">
      <w:pPr>
        <w:pStyle w:val="a3"/>
        <w:rPr>
          <w:color w:val="00FF00"/>
          <w:sz w:val="32"/>
          <w:szCs w:val="32"/>
        </w:rPr>
      </w:pPr>
    </w:p>
    <w:p w:rsidR="00382384" w:rsidRPr="003E47A2" w:rsidRDefault="00382384" w:rsidP="00382384">
      <w:pPr>
        <w:pStyle w:val="a3"/>
        <w:rPr>
          <w:color w:val="000080"/>
          <w:sz w:val="40"/>
          <w:szCs w:val="40"/>
        </w:rPr>
      </w:pPr>
      <w:r w:rsidRPr="003E47A2">
        <w:rPr>
          <w:rFonts w:hint="cs"/>
          <w:color w:val="000080"/>
          <w:sz w:val="40"/>
          <w:szCs w:val="40"/>
          <w:cs/>
        </w:rPr>
        <w:t>โดย</w:t>
      </w:r>
    </w:p>
    <w:p w:rsidR="00382384" w:rsidRPr="003E47A2" w:rsidRDefault="00382384" w:rsidP="00382384">
      <w:pPr>
        <w:pStyle w:val="1"/>
        <w:rPr>
          <w:color w:val="000080"/>
          <w:sz w:val="40"/>
          <w:szCs w:val="40"/>
          <w:cs/>
        </w:rPr>
      </w:pPr>
      <w:r>
        <w:rPr>
          <w:rFonts w:hint="cs"/>
          <w:color w:val="000080"/>
          <w:sz w:val="40"/>
          <w:szCs w:val="40"/>
          <w:cs/>
        </w:rPr>
        <w:t>องค์การบริหารส่วนตำบล</w:t>
      </w:r>
      <w:r w:rsidR="00CC021E">
        <w:rPr>
          <w:rFonts w:hint="cs"/>
          <w:color w:val="000080"/>
          <w:sz w:val="40"/>
          <w:szCs w:val="40"/>
          <w:cs/>
        </w:rPr>
        <w:t>อ่าวลึกใต้</w:t>
      </w:r>
    </w:p>
    <w:p w:rsidR="00382384" w:rsidRDefault="00495717" w:rsidP="00382384">
      <w:pPr>
        <w:jc w:val="center"/>
        <w:rPr>
          <w:rFonts w:ascii="Angsana New" w:hAnsi="Angsana New" w:cs="Angsana New"/>
          <w:b/>
          <w:bCs/>
          <w:color w:val="0808B8"/>
          <w:sz w:val="40"/>
          <w:szCs w:val="40"/>
        </w:rPr>
      </w:pPr>
      <w:r>
        <w:rPr>
          <w:rFonts w:ascii="Angsana New" w:hAnsi="Angsana New" w:cs="Angsana New" w:hint="cs"/>
          <w:b/>
          <w:bCs/>
          <w:noProof/>
          <w:color w:val="0808B8"/>
          <w:sz w:val="40"/>
          <w:szCs w:val="4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137160</wp:posOffset>
            </wp:positionV>
            <wp:extent cx="1593850" cy="1352550"/>
            <wp:effectExtent l="0" t="0" r="0" b="0"/>
            <wp:wrapNone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0" cy="1352550"/>
                    </a:xfrm>
                    <a:prstGeom prst="rect">
                      <a:avLst/>
                    </a:prstGeom>
                    <a:noFill/>
                    <a:ln w="1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82384" w:rsidRPr="002505BF">
        <w:rPr>
          <w:rFonts w:ascii="Angsana New" w:hAnsi="Angsana New" w:cs="Angsana New" w:hint="cs"/>
          <w:b/>
          <w:bCs/>
          <w:color w:val="0808B8"/>
          <w:sz w:val="40"/>
          <w:szCs w:val="40"/>
          <w:cs/>
        </w:rPr>
        <w:t xml:space="preserve">โทร </w:t>
      </w:r>
      <w:r w:rsidR="00CC021E">
        <w:rPr>
          <w:rFonts w:ascii="Angsana New" w:hAnsi="Angsana New" w:cs="Angsana New" w:hint="cs"/>
          <w:b/>
          <w:bCs/>
          <w:color w:val="0808B8"/>
          <w:sz w:val="40"/>
          <w:szCs w:val="40"/>
          <w:cs/>
        </w:rPr>
        <w:t>075-681754</w:t>
      </w:r>
    </w:p>
    <w:p w:rsidR="00495717" w:rsidRPr="002505BF" w:rsidRDefault="00495717" w:rsidP="00382384">
      <w:pPr>
        <w:jc w:val="center"/>
        <w:rPr>
          <w:rFonts w:ascii="Angsana New" w:hAnsi="Angsana New" w:cs="Angsana New"/>
          <w:b/>
          <w:bCs/>
          <w:color w:val="0808B8"/>
          <w:sz w:val="40"/>
          <w:szCs w:val="40"/>
        </w:rPr>
      </w:pPr>
    </w:p>
    <w:p w:rsidR="00382384" w:rsidRPr="00362A27" w:rsidRDefault="00382384" w:rsidP="00382384">
      <w:pPr>
        <w:jc w:val="center"/>
        <w:rPr>
          <w:rFonts w:ascii="TH SarabunPSK" w:hAnsi="TH SarabunPSK" w:cs="TH SarabunPSK"/>
          <w:sz w:val="32"/>
          <w:szCs w:val="32"/>
        </w:rPr>
      </w:pPr>
    </w:p>
    <w:sectPr w:rsidR="00382384" w:rsidRPr="00362A27" w:rsidSect="00B71AE0">
      <w:pgSz w:w="16838" w:h="11906" w:orient="landscape" w:code="9"/>
      <w:pgMar w:top="709" w:right="680" w:bottom="284" w:left="709" w:header="720" w:footer="720" w:gutter="0"/>
      <w:cols w:num="3" w:space="49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ily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pt;height:11.5pt" o:bullet="t">
        <v:imagedata r:id="rId1" o:title="mso6CB"/>
      </v:shape>
    </w:pict>
  </w:numPicBullet>
  <w:abstractNum w:abstractNumId="0">
    <w:nsid w:val="2FCF6062"/>
    <w:multiLevelType w:val="hybridMultilevel"/>
    <w:tmpl w:val="C23E3EB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2D54116"/>
    <w:multiLevelType w:val="hybridMultilevel"/>
    <w:tmpl w:val="1FA2FBC8"/>
    <w:lvl w:ilvl="0" w:tplc="A1D28670">
      <w:start w:val="1"/>
      <w:numFmt w:val="decimal"/>
      <w:lvlText w:val="(%1)"/>
      <w:lvlJc w:val="left"/>
      <w:pPr>
        <w:tabs>
          <w:tab w:val="num" w:pos="660"/>
        </w:tabs>
        <w:ind w:left="66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">
    <w:nsid w:val="75B85B28"/>
    <w:multiLevelType w:val="hybridMultilevel"/>
    <w:tmpl w:val="D47C3B04"/>
    <w:lvl w:ilvl="0" w:tplc="04090007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</w:compat>
  <w:rsids>
    <w:rsidRoot w:val="002305BC"/>
    <w:rsid w:val="00007AB9"/>
    <w:rsid w:val="000B121E"/>
    <w:rsid w:val="000D4D2A"/>
    <w:rsid w:val="0014598A"/>
    <w:rsid w:val="0018632C"/>
    <w:rsid w:val="002305BC"/>
    <w:rsid w:val="002505BF"/>
    <w:rsid w:val="002D0571"/>
    <w:rsid w:val="002D308B"/>
    <w:rsid w:val="003629CB"/>
    <w:rsid w:val="00362A27"/>
    <w:rsid w:val="0038197B"/>
    <w:rsid w:val="00382384"/>
    <w:rsid w:val="003D618C"/>
    <w:rsid w:val="003E47A2"/>
    <w:rsid w:val="00421172"/>
    <w:rsid w:val="00453946"/>
    <w:rsid w:val="00463E64"/>
    <w:rsid w:val="004771E1"/>
    <w:rsid w:val="00495717"/>
    <w:rsid w:val="00495730"/>
    <w:rsid w:val="005266B8"/>
    <w:rsid w:val="005536BD"/>
    <w:rsid w:val="00581A01"/>
    <w:rsid w:val="00592FD2"/>
    <w:rsid w:val="00593CC6"/>
    <w:rsid w:val="005A3F1C"/>
    <w:rsid w:val="005C24B6"/>
    <w:rsid w:val="00783161"/>
    <w:rsid w:val="00784BA6"/>
    <w:rsid w:val="00791A47"/>
    <w:rsid w:val="0080363F"/>
    <w:rsid w:val="00805832"/>
    <w:rsid w:val="008501D4"/>
    <w:rsid w:val="00863784"/>
    <w:rsid w:val="008708D8"/>
    <w:rsid w:val="008B09CB"/>
    <w:rsid w:val="008C5A16"/>
    <w:rsid w:val="009776DD"/>
    <w:rsid w:val="009D4730"/>
    <w:rsid w:val="009F2056"/>
    <w:rsid w:val="00A34211"/>
    <w:rsid w:val="00A42A04"/>
    <w:rsid w:val="00A72B57"/>
    <w:rsid w:val="00B15024"/>
    <w:rsid w:val="00B71AE0"/>
    <w:rsid w:val="00BC2868"/>
    <w:rsid w:val="00BE6284"/>
    <w:rsid w:val="00C026FA"/>
    <w:rsid w:val="00CB21CD"/>
    <w:rsid w:val="00CB7526"/>
    <w:rsid w:val="00CC021E"/>
    <w:rsid w:val="00D273B5"/>
    <w:rsid w:val="00D42B15"/>
    <w:rsid w:val="00D64564"/>
    <w:rsid w:val="00DB650E"/>
    <w:rsid w:val="00F0214A"/>
    <w:rsid w:val="00F35771"/>
    <w:rsid w:val="00F43541"/>
    <w:rsid w:val="00F51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enu v:ext="edit" fillcolor="#ff9" strokecolor="black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197B"/>
    <w:rPr>
      <w:rFonts w:cs="Cordia New"/>
      <w:sz w:val="28"/>
      <w:szCs w:val="28"/>
    </w:rPr>
  </w:style>
  <w:style w:type="paragraph" w:styleId="1">
    <w:name w:val="heading 1"/>
    <w:basedOn w:val="a"/>
    <w:next w:val="a"/>
    <w:qFormat/>
    <w:rsid w:val="0038197B"/>
    <w:pPr>
      <w:keepNext/>
      <w:jc w:val="center"/>
      <w:outlineLvl w:val="0"/>
    </w:pPr>
    <w:rPr>
      <w:rFonts w:ascii="Angsana New" w:hAnsi="Angsana New" w:cs="Angsana New"/>
      <w:b/>
      <w:bCs/>
      <w:sz w:val="44"/>
      <w:szCs w:val="44"/>
    </w:rPr>
  </w:style>
  <w:style w:type="paragraph" w:styleId="2">
    <w:name w:val="heading 2"/>
    <w:basedOn w:val="a"/>
    <w:next w:val="a"/>
    <w:qFormat/>
    <w:rsid w:val="0038197B"/>
    <w:pPr>
      <w:keepNext/>
      <w:jc w:val="center"/>
      <w:outlineLvl w:val="1"/>
    </w:pPr>
    <w:rPr>
      <w:rFonts w:ascii="Angsana New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qFormat/>
    <w:rsid w:val="0038197B"/>
    <w:pPr>
      <w:keepNext/>
      <w:jc w:val="center"/>
      <w:outlineLvl w:val="2"/>
    </w:pPr>
    <w:rPr>
      <w:rFonts w:ascii="Angsana New" w:hAnsi="Angsana New" w:cs="Angsana New"/>
      <w:b/>
      <w:bCs/>
      <w:sz w:val="32"/>
      <w:szCs w:val="32"/>
    </w:rPr>
  </w:style>
  <w:style w:type="paragraph" w:styleId="4">
    <w:name w:val="heading 4"/>
    <w:basedOn w:val="a"/>
    <w:next w:val="a"/>
    <w:qFormat/>
    <w:rsid w:val="0038197B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8197B"/>
    <w:pPr>
      <w:jc w:val="center"/>
    </w:pPr>
    <w:rPr>
      <w:rFonts w:ascii="Angsana New" w:hAnsi="Angsana New" w:cs="Angsana New"/>
      <w:b/>
      <w:bCs/>
      <w:sz w:val="44"/>
      <w:szCs w:val="44"/>
    </w:rPr>
  </w:style>
  <w:style w:type="paragraph" w:styleId="a4">
    <w:name w:val="caption"/>
    <w:basedOn w:val="a"/>
    <w:next w:val="a"/>
    <w:qFormat/>
    <w:rsid w:val="0038197B"/>
    <w:pPr>
      <w:jc w:val="center"/>
    </w:pPr>
    <w:rPr>
      <w:rFonts w:ascii="Angsana New" w:hAnsi="Angsana New" w:cs="Angsana New"/>
      <w:b/>
      <w:bCs/>
      <w:sz w:val="36"/>
      <w:szCs w:val="36"/>
    </w:rPr>
  </w:style>
  <w:style w:type="paragraph" w:styleId="a5">
    <w:name w:val="Body Text"/>
    <w:basedOn w:val="a"/>
    <w:rsid w:val="0038197B"/>
    <w:rPr>
      <w:b/>
      <w:bCs/>
    </w:rPr>
  </w:style>
  <w:style w:type="character" w:styleId="a6">
    <w:name w:val="Strong"/>
    <w:basedOn w:val="a0"/>
    <w:uiPriority w:val="22"/>
    <w:qFormat/>
    <w:rsid w:val="005C24B6"/>
    <w:rPr>
      <w:b/>
      <w:bCs/>
    </w:rPr>
  </w:style>
  <w:style w:type="character" w:customStyle="1" w:styleId="apple-converted-space">
    <w:name w:val="apple-converted-space"/>
    <w:basedOn w:val="a0"/>
    <w:rsid w:val="005C24B6"/>
  </w:style>
  <w:style w:type="paragraph" w:styleId="a7">
    <w:name w:val="Normal (Web)"/>
    <w:basedOn w:val="a"/>
    <w:uiPriority w:val="99"/>
    <w:unhideWhenUsed/>
    <w:rsid w:val="00783161"/>
    <w:pPr>
      <w:spacing w:before="100" w:beforeAutospacing="1" w:after="100" w:afterAutospacing="1"/>
    </w:pPr>
    <w:rPr>
      <w:rFonts w:ascii="Angsana New" w:eastAsia="Times New Roman" w:hAnsi="Angsana New" w:cs="Angsana New"/>
    </w:rPr>
  </w:style>
  <w:style w:type="character" w:customStyle="1" w:styleId="customforecoloremphasis">
    <w:name w:val="custom_forecolor_emphasis"/>
    <w:basedOn w:val="a0"/>
    <w:rsid w:val="00593CC6"/>
  </w:style>
  <w:style w:type="character" w:customStyle="1" w:styleId="wikiunbold">
    <w:name w:val="wiki_unbold"/>
    <w:basedOn w:val="a0"/>
    <w:rsid w:val="00593CC6"/>
  </w:style>
  <w:style w:type="paragraph" w:styleId="a8">
    <w:name w:val="Balloon Text"/>
    <w:basedOn w:val="a"/>
    <w:link w:val="a9"/>
    <w:rsid w:val="00495717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rsid w:val="00495717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3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5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3.jpeg"/><Relationship Id="rId5" Type="http://schemas.openxmlformats.org/officeDocument/2006/relationships/customXml" Target="../customXml/item5.xml"/><Relationship Id="rId15" Type="http://schemas.openxmlformats.org/officeDocument/2006/relationships/image" Target="media/image7.png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1F8AEFC65192824685518A1944EA8011" ma:contentTypeVersion="3" ma:contentTypeDescription="สร้างเอกสารใหม่" ma:contentTypeScope="" ma:versionID="d4785ec48d926d5dedc62066e616fc72">
  <xsd:schema xmlns:xsd="http://www.w3.org/2001/XMLSchema" xmlns:p="http://schemas.microsoft.com/office/2006/metadata/properties" xmlns:ns2="a56fc560-b19d-4d18-9fb7-f714389d8b6e" targetNamespace="http://schemas.microsoft.com/office/2006/metadata/properties" ma:root="true" ma:fieldsID="cb4aae309ce285173a42b52710582505" ns2:_="">
    <xsd:import namespace="a56fc560-b19d-4d18-9fb7-f714389d8b6e"/>
    <xsd:element name="properties">
      <xsd:complexType>
        <xsd:sequence>
          <xsd:element name="documentManagement">
            <xsd:complexType>
              <xsd:all>
                <xsd:element ref="ns2:_x0e27__x0e31__x0e19__x0e17__x0e35__x0e48_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a56fc560-b19d-4d18-9fb7-f714389d8b6e" elementFormDefault="qualified">
    <xsd:import namespace="http://schemas.microsoft.com/office/2006/documentManagement/types"/>
    <xsd:element name="_x0e27__x0e31__x0e19__x0e17__x0e35__x0e48_" ma:index="8" nillable="true" ma:displayName="วันที่" ma:default="[today]" ma:format="DateOnly" ma:internalName="_x0e27__x0e31__x0e19__x0e17__x0e35__x0e48_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_x0e27__x0e31__x0e19__x0e17__x0e35__x0e48_ xmlns="a56fc560-b19d-4d18-9fb7-f714389d8b6e">2552-01-04T17:00:00+00:00</_x0e27__x0e31__x0e19__x0e17__x0e35__x0e48_>
  </documentManagement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C772E8C9-18D6-460B-9E43-0188BBA803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9092A3-7121-443B-8D85-336A55CD40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6fc560-b19d-4d18-9fb7-f714389d8b6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DE9CF23-D894-4209-B070-72DD10E362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306F01-F7C0-4DB2-AAC7-356C6C2C1DEC}">
  <ds:schemaRefs>
    <ds:schemaRef ds:uri="http://schemas.microsoft.com/office/2006/metadata/properties"/>
    <ds:schemaRef ds:uri="a56fc560-b19d-4d18-9fb7-f714389d8b6e"/>
  </ds:schemaRefs>
</ds:datastoreItem>
</file>

<file path=customXml/itemProps5.xml><?xml version="1.0" encoding="utf-8"?>
<ds:datastoreItem xmlns:ds="http://schemas.openxmlformats.org/officeDocument/2006/customXml" ds:itemID="{943A7FFC-6967-434A-A798-0FB6C7F5A402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แผ่นพับรณรงค์ลดภาวะโลกร้อน</vt:lpstr>
    </vt:vector>
  </TitlesOfParts>
  <Company>JVD4K-MKCDP-83R4H-7GFCQ-2C9KB</Company>
  <LinksUpToDate>false</LinksUpToDate>
  <CharactersWithSpaces>4053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แผ่นพับรณรงค์ลดภาวะโลกร้อน</dc:title>
  <dc:creator>tessaban</dc:creator>
  <cp:lastModifiedBy>Windows User</cp:lastModifiedBy>
  <cp:revision>4</cp:revision>
  <cp:lastPrinted>2016-06-01T09:23:00Z</cp:lastPrinted>
  <dcterms:created xsi:type="dcterms:W3CDTF">2016-06-01T09:20:00Z</dcterms:created>
  <dcterms:modified xsi:type="dcterms:W3CDTF">2016-06-02T07:16:00Z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เอกสาร</vt:lpwstr>
  </property>
</Properties>
</file>