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1A6" w:rsidRPr="005D61A6" w:rsidRDefault="005D61A6" w:rsidP="005D61A6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D61A6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2395220</wp:posOffset>
            </wp:positionH>
            <wp:positionV relativeFrom="paragraph">
              <wp:posOffset>-694690</wp:posOffset>
            </wp:positionV>
            <wp:extent cx="953770" cy="1036320"/>
            <wp:effectExtent l="19050" t="0" r="0" b="0"/>
            <wp:wrapSquare wrapText="bothSides"/>
            <wp:docPr id="2" name="LOGO" descr="https://process3.gprocurement.go.th/EGPRestService/egpmaster/getImages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RestService/egpmaster/getImages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103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61A6" w:rsidRDefault="005D61A6" w:rsidP="005D61A6">
      <w:pPr>
        <w:spacing w:after="0"/>
        <w:jc w:val="center"/>
        <w:rPr>
          <w:rFonts w:ascii="TH SarabunIT๙" w:eastAsia="Times New Roman" w:hAnsi="TH SarabunIT๙" w:cs="TH SarabunIT๙" w:hint="cs"/>
          <w:b/>
          <w:bCs/>
          <w:color w:val="660066"/>
          <w:sz w:val="32"/>
          <w:szCs w:val="32"/>
        </w:rPr>
      </w:pPr>
      <w:r w:rsidRPr="00CB2A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ประกาศ</w:t>
      </w:r>
      <w:r w:rsidRPr="00CB2A9E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cs/>
        </w:rPr>
        <w:t>องค์การบริหารส่วนตำบลอ่าวลึกใต้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CB2A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 ประกาศผู้ชนะการเสนอราคา</w:t>
      </w:r>
      <w:r w:rsidRPr="00CB2A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CB2A9E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cs/>
        </w:rPr>
        <w:t>จ้างโครงการบุกเบิกถนนดินลูกรัง สายบ้านควนล้น หมู่ที่ ๕</w:t>
      </w:r>
    </w:p>
    <w:p w:rsidR="00104E30" w:rsidRPr="005D61A6" w:rsidRDefault="005D61A6" w:rsidP="005D61A6">
      <w:pPr>
        <w:spacing w:after="0"/>
        <w:jc w:val="center"/>
        <w:rPr>
          <w:rFonts w:ascii="TH SarabunIT๙" w:hAnsi="TH SarabunIT๙" w:cs="TH SarabunIT๙"/>
        </w:rPr>
      </w:pPr>
      <w:r w:rsidRPr="00CB2A9E">
        <w:rPr>
          <w:rFonts w:ascii="TH SarabunIT๙" w:eastAsia="Times New Roman" w:hAnsi="TH SarabunIT๙" w:cs="TH SarabunIT๙"/>
          <w:b/>
          <w:bCs/>
          <w:color w:val="660066"/>
          <w:sz w:val="32"/>
          <w:szCs w:val="32"/>
          <w:cs/>
        </w:rPr>
        <w:t xml:space="preserve"> โดยวิธีเฉพาะเจาะจง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--------------------------------------------------------------------</w:t>
      </w:r>
    </w:p>
    <w:p w:rsidR="005D61A6" w:rsidRDefault="005D61A6" w:rsidP="005D61A6">
      <w:pPr>
        <w:spacing w:after="0"/>
        <w:jc w:val="center"/>
        <w:rPr>
          <w:rFonts w:ascii="TH SarabunIT๙" w:eastAsia="Times New Roman" w:hAnsi="TH SarabunIT๙" w:cs="TH SarabunIT๙" w:hint="cs"/>
          <w:color w:val="660066"/>
          <w:sz w:val="32"/>
          <w:szCs w:val="32"/>
        </w:rPr>
      </w:pP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ตามที่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องค์การบริหารส่วนตำบลอ่าวลึกใต้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ได้มีหนังสือเชิญชวนสำหรับ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จ้างโครงการบุกเบิกถนน</w:t>
      </w:r>
    </w:p>
    <w:p w:rsidR="005D61A6" w:rsidRDefault="005D61A6" w:rsidP="005D61A6">
      <w:p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ดินลูกรัง สายบ้านควนล้น หมู่ที่ ๕ โดยวิธีเฉพาะเจาะจง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นั้น</w:t>
      </w:r>
    </w:p>
    <w:p w:rsidR="005D61A6" w:rsidRDefault="005D61A6" w:rsidP="005D61A6">
      <w:pPr>
        <w:spacing w:after="0"/>
        <w:rPr>
          <w:rFonts w:ascii="TH SarabunIT๙" w:hAnsi="TH SarabunIT๙" w:cs="TH SarabunIT๙"/>
        </w:rPr>
      </w:pP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งานก่อสร้างและซ่อมแซมถนนลูกรัง(๗๒.๑๔.๑๑.๐๖ )โครงการบุกเบิกถนนดินลูกรัง สายบ้านควนล้น หมูที่ ๕ จำนวน ๑ สาย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ผู้ได้รับการคัดเลือก ได้แก่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ไพรัช ชัยวิเศษ (ขายส่ง</w:t>
      </w:r>
      <w:proofErr w:type="gramStart"/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</w:rPr>
        <w:t>,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ขายปลีก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</w:rPr>
        <w:t>,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ให้บริการ</w:t>
      </w:r>
      <w:proofErr w:type="gramEnd"/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)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โดยเสนอราคา เป็นเงินทั้งสิ้น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๓๕๘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</w:rPr>
        <w:t>,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๐๐๐.๐๐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สามแสนห้าหมื่นแปดพันบาทถ้วน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รวมภาษีมูลค่าเพิ่มและภาษีอื่น ค่าขนส่ง ค่าจดทะเบียน และค่าใช้จ่ายอื่นๆ ทั้งปวง</w:t>
      </w:r>
    </w:p>
    <w:p w:rsidR="005D61A6" w:rsidRPr="005D61A6" w:rsidRDefault="005D61A6" w:rsidP="005D61A6">
      <w:pPr>
        <w:spacing w:after="0"/>
        <w:rPr>
          <w:rFonts w:ascii="TH SarabunIT๙" w:hAnsi="TH SarabunIT๙" w:cs="TH SarabunIT๙"/>
        </w:rPr>
      </w:pPr>
    </w:p>
    <w:p w:rsidR="005D61A6" w:rsidRPr="005D61A6" w:rsidRDefault="005D61A6" w:rsidP="005D61A6">
      <w:pPr>
        <w:jc w:val="center"/>
        <w:rPr>
          <w:rFonts w:ascii="TH SarabunIT๙" w:hAnsi="TH SarabunIT๙" w:cs="TH SarabunIT๙"/>
        </w:rPr>
      </w:pPr>
      <w:r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2454190</wp:posOffset>
            </wp:positionH>
            <wp:positionV relativeFrom="paragraph">
              <wp:posOffset>341949</wp:posOffset>
            </wp:positionV>
            <wp:extent cx="1097358" cy="484094"/>
            <wp:effectExtent l="19050" t="0" r="7542" b="0"/>
            <wp:wrapNone/>
            <wp:docPr id="3" name="Picture 1" descr="C:\Users\HP\Desktop\ลายเซ็นต์นาย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ลายเซ็นต์นายก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</a:blip>
                    <a:srcRect l="57002" t="90960" r="29506" b="2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358" cy="484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 ณ วันที่</w:t>
      </w:r>
      <w:r w:rsidRPr="00CB2A9E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</w:rPr>
        <w:t> </w:t>
      </w:r>
      <w:r w:rsidRPr="00CB2A9E">
        <w:rPr>
          <w:rFonts w:ascii="TH SarabunIT๙" w:eastAsia="Times New Roman" w:hAnsi="TH SarabunIT๙" w:cs="TH SarabunIT๙"/>
          <w:color w:val="660066"/>
          <w:sz w:val="32"/>
          <w:szCs w:val="32"/>
          <w:cs/>
        </w:rPr>
        <w:t>๒ กรกฎาคม พ.ศ. ๒๕๖๓</w:t>
      </w:r>
    </w:p>
    <w:p w:rsidR="005D61A6" w:rsidRPr="005D61A6" w:rsidRDefault="005D61A6" w:rsidP="005D61A6">
      <w:pPr>
        <w:jc w:val="center"/>
        <w:rPr>
          <w:rFonts w:ascii="TH SarabunIT๙" w:hAnsi="TH SarabunIT๙" w:cs="TH SarabunIT๙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60"/>
      </w:tblGrid>
      <w:tr w:rsidR="005D61A6" w:rsidRPr="005D61A6" w:rsidTr="00533D2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61A6" w:rsidRDefault="005D61A6" w:rsidP="00533D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</w:pPr>
          </w:p>
          <w:p w:rsidR="005D61A6" w:rsidRPr="00CB2A9E" w:rsidRDefault="005D61A6" w:rsidP="00533D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2A9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(</w:t>
            </w:r>
            <w:r w:rsidRPr="00CB2A9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นายสุรินทร์ กังแฮ)</w:t>
            </w:r>
          </w:p>
        </w:tc>
      </w:tr>
      <w:tr w:rsidR="005D61A6" w:rsidRPr="005D61A6" w:rsidTr="00533D2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61A6" w:rsidRPr="00CB2A9E" w:rsidRDefault="005D61A6" w:rsidP="00533D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2A9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นายกองค์การบริหารส่วนตำบลอ่าวลึกใต้</w:t>
            </w:r>
          </w:p>
        </w:tc>
      </w:tr>
    </w:tbl>
    <w:p w:rsidR="005D61A6" w:rsidRPr="005D61A6" w:rsidRDefault="005D61A6" w:rsidP="005D61A6">
      <w:pPr>
        <w:jc w:val="center"/>
        <w:rPr>
          <w:rFonts w:ascii="TH SarabunIT๙" w:hAnsi="TH SarabunIT๙" w:cs="TH SarabunIT๙"/>
          <w:cs/>
        </w:rPr>
      </w:pPr>
    </w:p>
    <w:sectPr w:rsidR="005D61A6" w:rsidRPr="005D61A6" w:rsidSect="00104E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>
    <w:applyBreakingRules/>
  </w:compat>
  <w:rsids>
    <w:rsidRoot w:val="005D61A6"/>
    <w:rsid w:val="00104E30"/>
    <w:rsid w:val="005D61A6"/>
    <w:rsid w:val="009A1D3F"/>
    <w:rsid w:val="00B17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1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61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698</Characters>
  <Application>Microsoft Office Word</Application>
  <DocSecurity>0</DocSecurity>
  <Lines>5</Lines>
  <Paragraphs>1</Paragraphs>
  <ScaleCrop>false</ScaleCrop>
  <Company>Microsoft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KKD</cp:lastModifiedBy>
  <cp:revision>1</cp:revision>
  <dcterms:created xsi:type="dcterms:W3CDTF">2020-07-03T04:17:00Z</dcterms:created>
  <dcterms:modified xsi:type="dcterms:W3CDTF">2020-07-03T04:21:00Z</dcterms:modified>
</cp:coreProperties>
</file>