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92" w:rsidRDefault="006951E8">
      <w:pP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000000"/>
          <w:sz w:val="28"/>
        </w:rPr>
        <w:pict>
          <v:roundrect id="_x0000_s1026" style="position:absolute;margin-left:-1.05pt;margin-top:25.3pt;width:222pt;height:42.75pt;z-index:-251658240" arcsize="10923f" filled="f" strokecolor="red"/>
        </w:pict>
      </w:r>
    </w:p>
    <w:p w:rsidR="00AC6374" w:rsidRDefault="00002179" w:rsidP="00AC6374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0070C0"/>
          <w:sz w:val="56"/>
          <w:szCs w:val="56"/>
          <w:shd w:val="clear" w:color="auto" w:fill="FFFFFF"/>
          <w:cs/>
        </w:rPr>
        <w:t xml:space="preserve"> 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โรคเอดส์ (</w:t>
      </w:r>
      <w:r w:rsidR="00AC6374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</w:rPr>
        <w:t xml:space="preserve">AIDS)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คืออะไร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AC6374" w:rsidRDefault="000E2F92" w:rsidP="00D104FD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 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โรคเอดส์ หรือ โรคภูมิคุ้มกันบกพร่อง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Acquired Immune Deficiency Syndrome - AIDS)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เป็นกลุ่มอาการเจ็บป่วยที่เกิดขึ้นเพราะร่างกายได้รับเชื้อไวรัสเอชไอวี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HIV)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ซึ่งจะเข้าไปทำลายเม็ดเลือดขาว ที่เป็นแหล่งสร้างภูมิคุ้มกันโรค ทำให้ภูมิคุ้มกันโรคลดน้อยลง จึงทำให้ติดเชื้อโรคฉวยโอกาสแทรกซ้อนเข้าสู่ร่างกายได้ง่ายขึ้น เช่น วัณโรคในปอด หรือต่อมน้ำเหลือง เยื่อหุ้มสมองอักเสบจากเชื้อรา โรคผิวหนังบางชนิด หรือเป็นมะเร็งบางชนิดได้ง่ายกว่าคนปกติ ซึ่งสาเหตุของการเสียชีวิตมักเกิดขึ้นจากโรคติดเชื้อฉวยโอกาสต่างๆ เหล่านี้ ทำให้อาการ</w:t>
      </w:r>
      <w:r w:rsidR="008F3E17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จะรุนแรงและเสียชีวิตอย่</w:t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าง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รวดเร็ว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ปัจจุบันโรคเอดส์มีการตรวจพบทั่วโลก และประมาณการว่ามีผู้เสียชีวิตเนื่องจากโรคเอดส์ อย่างน้อย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25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ล้านคน ตั้งแต่ถูกค้นพบในปี พ.ศ.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2524 (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ค.ศ.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1981)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นับเป็นโรคที่มีอันตรายสูงโรคหนึ่งของประวัติศาสตร์มนุษย์ชาติ</w:t>
      </w:r>
    </w:p>
    <w:p w:rsidR="00AC6374" w:rsidRDefault="00AC6374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52060B" w:rsidRPr="00AC6374" w:rsidRDefault="008F3E17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28"/>
          <w:shd w:val="clear" w:color="auto" w:fill="FFFFFF"/>
        </w:rPr>
        <w:drawing>
          <wp:inline distT="0" distB="0" distL="0" distR="0">
            <wp:extent cx="2962275" cy="2162175"/>
            <wp:effectExtent l="19050" t="0" r="9525" b="0"/>
            <wp:docPr id="2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374" w:rsidRPr="000D2A86" w:rsidRDefault="006951E8">
      <w:pPr>
        <w:rPr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</w:pPr>
      <w:r w:rsidRPr="006951E8">
        <w:rPr>
          <w:rFonts w:ascii="TH SarabunIT๙" w:hAnsi="TH SarabunIT๙" w:cs="TH SarabunIT๙"/>
          <w:b/>
          <w:bCs/>
          <w:noProof/>
          <w:color w:val="0070C0"/>
          <w:sz w:val="56"/>
          <w:szCs w:val="56"/>
        </w:rPr>
        <w:lastRenderedPageBreak/>
        <w:pict>
          <v:roundrect id="_x0000_s1027" style="position:absolute;margin-left:-3.9pt;margin-top:-3.2pt;width:201.2pt;height:44.25pt;z-index:-251657216" arcsize="10923f" strokecolor="#7030a0"/>
        </w:pict>
      </w:r>
      <w:r w:rsidR="00B85C9C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</w:rPr>
        <w:t xml:space="preserve"> </w:t>
      </w:r>
      <w:r w:rsidR="000E2F92" w:rsidRPr="000D2A86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  <w:cs/>
        </w:rPr>
        <w:t>เอดส์ติดต่อกันได้อย่างไร</w:t>
      </w:r>
      <w:r w:rsidR="000E2F92" w:rsidRPr="000D2A86">
        <w:rPr>
          <w:rStyle w:val="apple-converted-space"/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  <w:t> </w:t>
      </w:r>
      <w:r w:rsidR="000E2F92" w:rsidRPr="000D2A86">
        <w:rPr>
          <w:rFonts w:ascii="TH SarabunIT๙" w:hAnsi="TH SarabunIT๙" w:cs="TH SarabunIT๙"/>
          <w:color w:val="E36C0A" w:themeColor="accent6" w:themeShade="BF"/>
          <w:sz w:val="28"/>
        </w:rPr>
        <w:br/>
      </w:r>
    </w:p>
    <w:p w:rsidR="00AC6374" w:rsidRDefault="00AC6374" w:rsidP="00AC637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74AD6"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1005840</wp:posOffset>
            </wp:positionV>
            <wp:extent cx="1400175" cy="742950"/>
            <wp:effectExtent l="19050" t="0" r="9525" b="0"/>
            <wp:wrapThrough wrapText="bothSides">
              <wp:wrapPolygon edited="0">
                <wp:start x="-294" y="0"/>
                <wp:lineTo x="-294" y="21046"/>
                <wp:lineTo x="21747" y="21046"/>
                <wp:lineTo x="21747" y="0"/>
                <wp:lineTo x="-294" y="0"/>
              </wp:wrapPolygon>
            </wp:wrapThrough>
            <wp:docPr id="3" name="รูปภาพ 2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F92"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1.</w:t>
      </w:r>
      <w:r w:rsidR="000E2F92"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0E2F92" w:rsidRPr="00B74AD6">
        <w:rPr>
          <w:rFonts w:ascii="TH SarabunIT๙" w:hAnsi="TH SarabunIT๙" w:cs="TH SarabunIT๙"/>
          <w:b/>
          <w:bCs/>
          <w:color w:val="0070C0"/>
          <w:sz w:val="32"/>
          <w:szCs w:val="32"/>
          <w:shd w:val="clear" w:color="auto" w:fill="FFFFFF"/>
          <w:cs/>
        </w:rPr>
        <w:t>การร่วมเพศ</w:t>
      </w:r>
      <w:r w:rsidR="000E2F92" w:rsidRPr="00AC6374">
        <w:rPr>
          <w:rStyle w:val="apple-converted-space"/>
          <w:rFonts w:ascii="TH SarabunIT๙" w:hAnsi="TH SarabunIT๙" w:cs="TH SarabunIT๙"/>
          <w:b/>
          <w:bCs/>
          <w:color w:val="0070C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โดยไม่ใช้ถุงยางอนามัย ไม่ว่าชายกับชาย ชายกับหญิง หรือหญิงกับหญิง ทั้งช่องทางธรรมชาติ หรือไม่ธรรมชาติ ก็ล้วนมีโอกาสติดโรคนี้ได้ทั้งสิ้น และปัจจัยที่ทำให้มีโอกาสติดเชื้อมากขึ้น ได้แก่ การมีแผลเปิด และจากข้อมูลของสำนักระบาดวิทยา ประมาณร้อยละ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84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ของผู้ป่วย</w:t>
      </w:r>
    </w:p>
    <w:p w:rsidR="00AC6374" w:rsidRDefault="000E2F92" w:rsidP="00AC6374">
      <w:pPr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 ได้รับเชื้อจากการมีเพศสัมพันธ์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AC6374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       </w:t>
      </w:r>
    </w:p>
    <w:p w:rsidR="00AA2326" w:rsidRDefault="00AA2326" w:rsidP="00B74AD6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1436370</wp:posOffset>
            </wp:positionH>
            <wp:positionV relativeFrom="paragraph">
              <wp:posOffset>685800</wp:posOffset>
            </wp:positionV>
            <wp:extent cx="1638300" cy="895350"/>
            <wp:effectExtent l="19050" t="0" r="0" b="0"/>
            <wp:wrapThrough wrapText="bothSides">
              <wp:wrapPolygon edited="0">
                <wp:start x="-251" y="0"/>
                <wp:lineTo x="-251" y="21140"/>
                <wp:lineTo x="21600" y="21140"/>
                <wp:lineTo x="21600" y="0"/>
                <wp:lineTo x="-251" y="0"/>
              </wp:wrapPolygon>
            </wp:wrapThrough>
            <wp:docPr id="6" name="รูปภาพ 3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noProof/>
          <w:color w:val="000000"/>
          <w:sz w:val="28"/>
        </w:rPr>
        <w:t xml:space="preserve">         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</w:rPr>
        <w:t>2.</w:t>
      </w:r>
      <w:r w:rsidR="000E2F92" w:rsidRPr="00AC6374">
        <w:rPr>
          <w:rStyle w:val="apple-converted-space"/>
          <w:rFonts w:ascii="TH SarabunIT๙" w:hAnsi="TH SarabunIT๙" w:cs="TH SarabunIT๙"/>
          <w:color w:val="0070C0"/>
          <w:sz w:val="28"/>
          <w:shd w:val="clear" w:color="auto" w:fill="FFFFFF"/>
        </w:rPr>
        <w:t> </w:t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  <w:cs/>
        </w:rPr>
        <w:t>การรับเชื้อทางเลือด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ใช้เข็มหรือกระบอกฉีดยาร่วมกับผู้ติดเชื้อเอดส์ มักพบในกลุ่มผู้ฉีดยาเสพติด </w:t>
      </w:r>
      <w:proofErr w:type="gramStart"/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และหากคนกลุ่มนี้ติดเชื้อ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ก็สามารถถ่ายทอดเชื้อเอดส์</w:t>
      </w:r>
      <w:proofErr w:type="gramEnd"/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ทางเพศสัมพันธ์ได้อีกทางหนึ่ง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รับเลือดในขณะผ่าตัด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100%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0E2F92" w:rsidRDefault="000E2F92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3.</w:t>
      </w:r>
      <w:r w:rsidRPr="00B74AD6">
        <w:rPr>
          <w:rStyle w:val="apple-converted-space"/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 </w:t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  <w:cs/>
        </w:rPr>
        <w:t>ทารก ติดเชื้อจากแม่ที่ติดเชื้อเอดส์</w:t>
      </w:r>
      <w:r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การแพร่เชื้อจากแม่สู่ลูก ผู้หญิงที่ติดเชื้อเอดส์ หากตั้งครรภ์ และไม่ได้รับการดูแลอย่างดี เชื้อเอช ไอ วี จะแพร่ไปยังลูกได้ ในอัตราร้อยละ </w:t>
      </w:r>
      <w:proofErr w:type="gramStart"/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30 </w:t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จากกรณีเกิดจากแม่ติดเชื้อ</w:t>
      </w:r>
      <w:proofErr w:type="gramEnd"/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จึงมีโอกาสที่จะรับเชื้อเอช ไอ วี จากแม่ได้</w:t>
      </w:r>
    </w:p>
    <w:p w:rsidR="00014536" w:rsidRPr="00014536" w:rsidRDefault="00014536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0D2A86" w:rsidRPr="000D2A86" w:rsidRDefault="006951E8" w:rsidP="000D2A86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56"/>
          <w:szCs w:val="56"/>
        </w:rPr>
        <w:lastRenderedPageBreak/>
        <w:pict>
          <v:roundrect id="_x0000_s1028" style="position:absolute;left:0;text-align:left;margin-left:-.75pt;margin-top:-2.45pt;width:185.65pt;height:41.25pt;z-index:-251654144" arcsize="10923f" strokecolor="#00b050"/>
        </w:pict>
      </w:r>
      <w:r w:rsid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  <w:t xml:space="preserve"> </w:t>
      </w:r>
      <w:r w:rsidR="00B85C9C">
        <w:rPr>
          <w:rFonts w:ascii="TH SarabunIT๙" w:hAnsi="TH SarabunIT๙" w:cs="TH SarabunIT๙" w:hint="cs"/>
          <w:b/>
          <w:bCs/>
          <w:color w:val="FF0066"/>
          <w:sz w:val="56"/>
          <w:szCs w:val="56"/>
          <w:shd w:val="clear" w:color="auto" w:fill="FFFFFF"/>
          <w:cs/>
        </w:rPr>
        <w:t xml:space="preserve"> </w:t>
      </w:r>
      <w:r w:rsidR="00C753D6" w:rsidRP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  <w:cs/>
        </w:rPr>
        <w:t>เอดส์ มีอาการอย่างไร</w:t>
      </w:r>
    </w:p>
    <w:p w:rsidR="000D2A86" w:rsidRDefault="00C753D6" w:rsidP="00664C1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C753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C753D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 xml:space="preserve">ระยะที่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  <w:t xml:space="preserve">1 :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>ระยะที่ไม่มีอาการอะไร</w:t>
      </w:r>
      <w:r w:rsidRPr="000D2A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D2A86">
        <w:rPr>
          <w:rFonts w:ascii="TH SarabunIT๙" w:hAnsi="TH SarabunIT๙" w:cs="TH SarabunIT๙"/>
          <w:color w:val="000000"/>
          <w:sz w:val="28"/>
        </w:rPr>
        <w:br/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ภายใน</w:t>
      </w:r>
      <w:r w:rsid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2-3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อาทิตย์แรกหลังจากได้รับเชื้อเอดส์เข้าไป ราวร้อยละ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ของผู้ติดเชื้อจะมีอาการคล้ายๆ ไข้หวัด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คือ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มีไข้ เจ็บคอ ปวดศีรษะ ปวดเมื่อยตามตัว ต่อมน้ำเหลืองโต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ผื่นตามตัว แขน ขาชาหรืออ่อนแรง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เป็นอยู่ราว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10-14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วัน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ก็จะหายไปเอง ผู้ป่วยส่วนใหญ่อาจไม่สังเกต นึกว่าคงเป็นไข้หวัดธรรมดาราว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6-8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สัปดาห์ภายหลังติดเชื้อ ถ้าตรวจเลือดจะเริ่มพบว่ามีเลือดเอดส์บวกได้ และส่วนใหญ่จะตรวจพบว่ามีเลือดเอดส์บวกภายหลัง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เดือนไปแล้ว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ที่ผู้ติดเชื้อจะไม่มีอาการอะไรเลยเพียงแต่ถ้าไปตรวจก็จะพบว่ามีภูมิคุ้นเคยต่อไวรัสเอดส์อยู่ในเลือดหรือที่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เลือดเอดส์บวก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ซึ่งแสดงว่ามีการติดเชื้อเอดส์เข้าไปแล้ว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ร่างกายจึงตอบ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สนองโดยการสร้างโปรตีนบางอย่างขึ้นมาทำปฏิกิริยากับไวรัสเอดส์เรียกว่า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แอนติบอดีย์(</w:t>
      </w:r>
      <w:proofErr w:type="gram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antibody</w:t>
      </w:r>
      <w:proofErr w:type="gram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)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ป็นเครื่องแสดงว่าเคยมีเชื้อเอดส์เข้าสู่ร่างกายมาแล้วแต่ก็ไม่สามารถจะเอาชนะไวรัสเอดส์ได้คนที่มีเลือดเอดส์บวกจะมีไวรัสเอดส์อยู่ในตัวและสามารถแพร่โรคให้กับคนอื่นได้ น้อยกว่าร้อยละ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ของคนที่ติดเชื้ออาจต้องรอถึง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6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เดือนกว่าจะมีเลือดเอดส์บวกได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้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ดังนั้นคนที่มีพฤติกรรมเสี่ยงมา ผู้ติดเชื้อบางรายอาจมีต่อมน้ำเหลืองตาม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ตัวโตได้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โดยโตอยู่เป็นระ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ยะ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เวลา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นานๆ คือเป็นเดือนๆ ขึ้นไป ซึ่งบางรายอาจคลำพบเอง หรือไปหาแพทย์แล้วแพทย์คลำพบ ต่อมน้ำเหลืองที่โตนี้มีลักษณะเป็นเม็ดกลมๆ แข็งๆ ขนาด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1-2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เซนติเมตร อยู่ใต้ผิวหนังบริเวณด้านข้างคอทั้ง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ข้างละหลายเม็ดในแนวเดียวกัน คลำดูแล้วคลายลูกประคำที่คอไม่เจ็บ ไม่แดง นอกจากที่คอต่อมน้ำเหลืองที่โตยังอาจพบได้ที่รักแร้และขาหนีบทั้ง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 ต่อมน้ำเหลืองเหล่านี้จะเป็น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ที่พักพิงในช่วงแรกของไวรัสเอดส์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โดยไวรัสเอด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ส์จะแบ่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ง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ตัวอย่างมากในต่อมน้ำเหลืองที่โตเหล่านี้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lastRenderedPageBreak/>
        <w:t xml:space="preserve">ระยะที่ </w:t>
      </w:r>
      <w:proofErr w:type="gramStart"/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>2 :</w:t>
      </w:r>
      <w:proofErr w:type="gramEnd"/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ระยะที่เริ่มมีอาการหรือระยะที่มีอาการ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สัมพันธ์กับเอดส์</w:t>
      </w:r>
    </w:p>
    <w:p w:rsidR="00C753D6" w:rsidRDefault="00D104FD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Style w:val="apple-converted-space"/>
          <w:rFonts w:ascii="Microsoft Sans Serif" w:hAnsi="Microsoft Sans Serif" w:cs="Microsoft Sans Serif"/>
          <w:color w:val="000000"/>
          <w:sz w:val="20"/>
          <w:szCs w:val="20"/>
          <w:shd w:val="clear" w:color="auto" w:fill="FFFFFF"/>
        </w:rPr>
        <w:t> </w:t>
      </w:r>
      <w:r>
        <w:rPr>
          <w:rFonts w:ascii="Microsoft Sans Serif" w:hAnsi="Microsoft Sans Serif" w:cs="Microsoft Sans Serif"/>
          <w:color w:val="000000"/>
          <w:sz w:val="20"/>
          <w:szCs w:val="20"/>
        </w:rPr>
        <w:br/>
      </w:r>
      <w:r>
        <w:rPr>
          <w:rFonts w:ascii="Microsoft Sans Serif" w:hAnsi="Microsoft Sans Serif" w:cs="Microsoft Sans Serif" w:hint="cs"/>
          <w:color w:val="000000"/>
          <w:sz w:val="20"/>
          <w:szCs w:val="20"/>
          <w:shd w:val="clear" w:color="auto" w:fill="FFFFFF"/>
          <w:cs/>
        </w:rPr>
        <w:tab/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เป็นระยะที่คนไข้เริ่มมีอาการ แต่อาการนั้นยังไม่มากถึงกับจะเรียกว่าเป็นโรคเอดส์เต็มขั้น อาการในช่วงนี้อาจเป็นไข้เรื้อรัง น้ำ หนักลด หรือท้องเสียงเรื้อรัง โดยไม่ทราบสาเหตุ นอกจาก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นี้อาจมีเชื้อราในช่องปาก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, </w:t>
      </w:r>
      <w:proofErr w:type="gramStart"/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งูสวัด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,</w:t>
      </w:r>
      <w:proofErr w:type="gramEnd"/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เริ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่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มในช่องปาก หรืออวัยวะ เพศ ผื่นคันตามแขนขา และลำตัวคล้ายคนแพ้น้ำลายยุง</w:t>
      </w:r>
      <w:r w:rsidR="008C643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จะเห็นได้ว่า อาการที่เรียกว่าสัมพันธ์กับเอดส์นั้น ไม่จำเพาะสำหรับโรคเอดส์เสมอไป คนที่เป็นโรคอื่นๆ ก็อาจมีไข้ น้ำหนักลด ท้องเสีย เชื้อราในช่องปาก งูสวัด หรือเริมได้ ดังนั้นจึงไม่ใช่ว่าถ้ามีอาการเหล่านี้จะต้องเหมาว่าติดเชื้อเอดส์ไปทุกร้าย ถ้าสงสัยควรปรึกษา แพทย์และตรวจเลือดเอดส์พิสูจน์</w:t>
      </w:r>
      <w:r w:rsidR="00C753D6" w:rsidRPr="00F34B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8C6434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753F7F" w:rsidRDefault="00753F7F" w:rsidP="00753F7F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proofErr w:type="gramStart"/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>3 :</w:t>
      </w:r>
      <w:proofErr w:type="gramEnd"/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 </w:t>
      </w: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ระยะโรคเอดส์เต็มขั้น หรือที่ภาษาทางการ</w:t>
      </w:r>
    </w:p>
    <w:p w:rsidR="009B6609" w:rsidRDefault="00170EF2" w:rsidP="009B6609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60960</wp:posOffset>
            </wp:positionV>
            <wp:extent cx="657225" cy="428625"/>
            <wp:effectExtent l="19050" t="0" r="9525" b="0"/>
            <wp:wrapThrough wrapText="bothSides">
              <wp:wrapPolygon edited="0">
                <wp:start x="-626" y="0"/>
                <wp:lineTo x="-626" y="21120"/>
                <wp:lineTo x="21913" y="21120"/>
                <wp:lineTo x="21913" y="0"/>
                <wp:lineTo x="-626" y="0"/>
              </wp:wrapPolygon>
            </wp:wrapThrough>
            <wp:docPr id="8" name="รูปภาพ 7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3F7F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="00753F7F"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เรียกว่าโรคเอดส์</w:t>
      </w:r>
      <w:r w:rsidR="00753F7F" w:rsidRPr="00753F7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753F7F" w:rsidP="009B6609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753F7F">
        <w:rPr>
          <w:rFonts w:ascii="TH SarabunIT๙" w:hAnsi="TH SarabunIT๙" w:cs="TH SarabunIT๙"/>
          <w:color w:val="000000"/>
          <w:sz w:val="28"/>
        </w:rPr>
        <w:br/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ภูมิต้านทานของร่ายกายเสียไปมากแล้วผู้ป่วยจะมีอาการของการติดเชื้อจำพวกเชื้อฉกฉวยโอกาสบ่อยๆและเป็นมะเร็งบางชนิดเช่นแคโปซี่ซาร์โคมา(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>Kaposi'ssarcoma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>)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และมะเร็งปากมดลูก การติดเชื้อฉกฉวยโอกาสหมายถึงการติดเชื้อที่ปกติมีความรุนแรงต่ำไม่ก่อโรคในคนปกติแต่ถ้าคนนั้นมีภูมิต้านทานต่ำลงเช่นจากการเป็นมะเร็งหรือจากการได้รับยาละทำให้เกิดวัณโรคที่ปอดต่อมน้ำเหลืองตับหรือสมองได้ รองลงมาคือเชื้อพยาธิที่ชื่อว่านิวโมซิส-ตีส-คารินิไอ ซึ่งทำให้เกิดปอดบวมขึ้นได้(ไข้ ไอ หายใจเหนื่อยหอบ) ต่อมาเป็นเชื้อราที่ชื่อ คริปโตคอคคัสซึ่งทำให้เยื่อหุ้มสมองอักเสบ มีอาการไข้ ปวดศีรษะ ซึมและอาเจียน นอกจากนี้ยังมีเชื้อฉกฉวยโอกาสอีกหลายชนิด เช่นเชื้อพยาธิที่ทำให้ท้องเสียเรื้อรัง และเชื้อซัยโตเมก กะโลไวรัส (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CMV)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ที่จอตาทำให้ตาบอด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lastRenderedPageBreak/>
        <w:t>หรือที่ลำไส้ทำให้ปวดท้อง ท้องเสีย และถ่ายเป็นเลือดเป็นต้นในภาคเหนือตอนบน มีเชื้อราพิเศษ ชนิดหนึ่งชื่อ เพนนิซิเลียว มาร์เนฟฟิโอ ชอบทำให้ติดเชื้อที่ผิวหนัง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ต่อมน้ำเหลืองและมีการติดเชื้อในกระแสโลหิตแคโปซี่ ซาร์โ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 มา เป็นมะเร็งของผนังเส้นเลือด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ส่วนใหญ่จะพบตามเส้นเลือดที่ผิวหนัง มีลักษณะเป็นตุ่มนูน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สีม่วง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แดงๆ บนผิวหนัง คล้ายจุดห้อเลือด หรือไฝ ไม่เจ็บไม่คันค่อ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ยๆ ลามใหญ่ขึ้น ส่วนจะมีหลายตุ่ม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บางครั้งอาจแตกเป็นแผล เลือดออกได้ บางครั้งแคโปซี่ซาร์โคมา อาจเกิดในช่องปากในเยื่อบุทางเดินอาหาร ซึ่งอาจทำให้มีเลือดออกมากๆ ได้ นอกจากนี้ ผู้ป่วยอาจเป็นมะเร็งต่อมน้ำเหลือง หรือมะเร็งปากมดลูกได้ ดังนั้นผู้หญิงที่ติดเชื้อเอดส์จึงควรพบแพทย์เพื่อตรวจมะเร็งปากมดลูกทุก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 ในแต่ละปีหลังติดเชื้อเอดส์ร้อยละ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5-6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ของผู้ที่ติดเชื้อจะก้าวเข้าสู่ระยะเอดส์เต็มขั้นส่วนใหญ่ของคนที่เป็นโรคเอดส์เต็มขั้นแล้ว จะเสียชีวิตภายใน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2-4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ปี จากโรคติดเชื้อฉกฉวยโอกาสที่เป็นมาก รักษาไม่ไห หรือโรคติดเชื้อที่ยังไม่มียาที่จะรักษาอย่างได้ผล หรือเสียชีวิตจากมะเร็งที่เป็นมากๆ หรือค่อยๆ ซูบซีดหมดแรงไปในที่สุด </w:t>
      </w:r>
    </w:p>
    <w:p w:rsidR="00B85C9C" w:rsidRDefault="006951E8" w:rsidP="009B6609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6951E8">
        <w:rPr>
          <w:rFonts w:ascii="TH SarabunIT๙" w:hAnsi="TH SarabunIT๙" w:cs="TH SarabunIT๙"/>
          <w:b/>
          <w:bCs/>
          <w:noProof/>
          <w:color w:val="7030A0"/>
          <w:sz w:val="36"/>
          <w:szCs w:val="36"/>
        </w:rPr>
        <w:pict>
          <v:roundrect id="_x0000_s1029" style="position:absolute;left:0;text-align:left;margin-left:-.7pt;margin-top:15.45pt;width:228.75pt;height:32.25pt;z-index:-251652096" arcsize="10923f"/>
        </w:pict>
      </w:r>
    </w:p>
    <w:p w:rsidR="00B85C9C" w:rsidRDefault="00B85C9C" w:rsidP="00B85C9C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7030A0"/>
          <w:sz w:val="36"/>
          <w:szCs w:val="36"/>
          <w:shd w:val="clear" w:color="auto" w:fill="FFFFFF"/>
          <w:cs/>
        </w:rPr>
        <w:t xml:space="preserve">   </w:t>
      </w:r>
      <w:r w:rsidR="00170EF2" w:rsidRPr="00B85C9C">
        <w:rPr>
          <w:rFonts w:ascii="TH SarabunIT๙" w:hAnsi="TH SarabunIT๙" w:cs="TH SarabunIT๙"/>
          <w:b/>
          <w:bCs/>
          <w:color w:val="7030A0"/>
          <w:sz w:val="36"/>
          <w:szCs w:val="36"/>
          <w:shd w:val="clear" w:color="auto" w:fill="FFFFFF"/>
          <w:cs/>
        </w:rPr>
        <w:t>ป้องกันตัวเอง ไม่ให้ติดเชื้อเอดส์ ได้อย่างไร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B85C9C" w:rsidRDefault="00170EF2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1.</w:t>
      </w:r>
      <w:r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รักเดียว ใจเดียว หากจะมีเพศสัมพันธ์กับหญิง ควรใช้ถุงยาง</w:t>
      </w:r>
    </w:p>
    <w:p w:rsidR="00B85C9C" w:rsidRDefault="00E62548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อนามัยทุกครั้ง ที่มีเพศสัมพันธ์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2.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ขอรับบริการปรึกษา เรื่อง โรคเอดส์ ก่อนแต่งงาน และก่อนที่</w:t>
      </w:r>
    </w:p>
    <w:p w:rsidR="00170EF2" w:rsidRDefault="00E62548" w:rsidP="00B85C9C">
      <w:pPr>
        <w:spacing w:after="120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จะมีบุตรทุกท้อง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3.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ไม่ดื่มเหล้า และงดใช้สารเสพติดทุกชนิด</w:t>
      </w:r>
    </w:p>
    <w:p w:rsidR="00E62548" w:rsidRPr="00B85C9C" w:rsidRDefault="00E62548" w:rsidP="00E62548">
      <w:pPr>
        <w:spacing w:after="120"/>
        <w:jc w:val="center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1066800" cy="742950"/>
            <wp:effectExtent l="19050" t="0" r="0" b="0"/>
            <wp:docPr id="11" name="รูปภาพ 1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37AD"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969403" cy="742950"/>
            <wp:effectExtent l="19050" t="0" r="2147" b="0"/>
            <wp:docPr id="9" name="รูปภาพ 8" descr="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403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A98" w:rsidRDefault="006951E8" w:rsidP="00A319ED">
      <w:pPr>
        <w:jc w:val="center"/>
        <w:rPr>
          <w:rFonts w:ascii="TH SarabunIT๙" w:hAnsi="TH SarabunIT๙" w:cs="TH SarabunIT๙"/>
          <w:sz w:val="28"/>
        </w:rPr>
      </w:pPr>
      <w:r w:rsidRPr="006951E8">
        <w:rPr>
          <w:rFonts w:ascii="TH SarabunIT๙" w:hAnsi="TH SarabunIT๙" w:cs="TH SarabunIT๙"/>
          <w:sz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68pt;height:32.25pt" fillcolor="#369" stroked="f">
            <v:shadow color="#b2b2b2" opacity="52429f" offset="3pt"/>
            <v:textpath style="font-family:&quot;TH SarabunIT๙&quot;;font-weight:bold;v-text-kern:t" trim="t" fitpath="t" string="ความรู้เรื่อง โรคเอดส์"/>
          </v:shape>
        </w:pict>
      </w:r>
    </w:p>
    <w:p w:rsidR="00096A98" w:rsidRPr="00096A98" w:rsidRDefault="00DC37AD" w:rsidP="00C6462F">
      <w:pPr>
        <w:jc w:val="center"/>
        <w:rPr>
          <w:rFonts w:ascii="TH SarabunIT๙" w:hAnsi="TH SarabunIT๙" w:cs="TH SarabunIT๙"/>
          <w:b/>
          <w:bCs/>
          <w:color w:val="17365D" w:themeColor="text2" w:themeShade="BF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28"/>
        </w:rPr>
        <w:drawing>
          <wp:inline distT="0" distB="0" distL="0" distR="0">
            <wp:extent cx="2965450" cy="3905250"/>
            <wp:effectExtent l="19050" t="0" r="6350" b="0"/>
            <wp:docPr id="7" name="รูปภาพ 6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6A98" w:rsidRPr="00096A98"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  <w:t>จัดทำโดย</w:t>
      </w:r>
      <w:r w:rsidR="00C6462F"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  <w:t xml:space="preserve">   </w:t>
      </w:r>
      <w:r w:rsidR="00C6462F">
        <w:rPr>
          <w:rFonts w:ascii="TH SarabunIT๙" w:hAnsi="TH SarabunIT๙" w:cs="TH SarabunIT๙" w:hint="cs"/>
          <w:noProof/>
          <w:sz w:val="28"/>
        </w:rPr>
        <w:drawing>
          <wp:inline distT="0" distB="0" distL="0" distR="0">
            <wp:extent cx="267970" cy="457200"/>
            <wp:effectExtent l="133350" t="0" r="74930" b="0"/>
            <wp:docPr id="1" name="รูปภาพ 11" descr="AIDS_ribbon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S_ribbon4.g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2549426">
                      <a:off x="0" y="0"/>
                      <a:ext cx="26797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9ED" w:rsidRDefault="00A319ED" w:rsidP="00096A98">
      <w:pPr>
        <w:spacing w:after="120"/>
        <w:jc w:val="center"/>
        <w:rPr>
          <w:rFonts w:ascii="TH SarabunIT๙" w:hAnsi="TH SarabunIT๙" w:cs="TH SarabunIT๙"/>
          <w:sz w:val="28"/>
        </w:rPr>
      </w:pPr>
    </w:p>
    <w:p w:rsidR="00BD76E8" w:rsidRPr="00C6462F" w:rsidRDefault="00C6462F" w:rsidP="00BD76E8">
      <w:pPr>
        <w:spacing w:after="0"/>
        <w:jc w:val="center"/>
        <w:rPr>
          <w:rFonts w:asciiTheme="minorBidi" w:hAnsiTheme="minorBidi"/>
          <w:noProof/>
          <w:sz w:val="36"/>
          <w:szCs w:val="36"/>
        </w:rPr>
      </w:pPr>
      <w:r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 xml:space="preserve">  </w:t>
      </w:r>
      <w:r w:rsidR="00096A98"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>องค์การบริหารส่วนตำบล</w:t>
      </w:r>
      <w:r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>อ่าวลึกใต้</w:t>
      </w:r>
      <w:r w:rsidR="00096A98"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 xml:space="preserve"> </w:t>
      </w:r>
    </w:p>
    <w:p w:rsidR="00096A98" w:rsidRPr="00C6462F" w:rsidRDefault="00096A98" w:rsidP="00BD76E8">
      <w:pPr>
        <w:spacing w:after="0"/>
        <w:jc w:val="center"/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</w:pPr>
      <w:r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>อำเภอ</w:t>
      </w:r>
      <w:r w:rsidR="00C6462F"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>อ่าวลึก</w:t>
      </w:r>
      <w:r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 xml:space="preserve">  จังหวัด</w:t>
      </w:r>
      <w:r w:rsidR="00C6462F" w:rsidRPr="00C6462F">
        <w:rPr>
          <w:rFonts w:asciiTheme="minorBidi" w:hAnsiTheme="minorBidi"/>
          <w:b/>
          <w:bCs/>
          <w:color w:val="244061" w:themeColor="accent1" w:themeShade="80"/>
          <w:sz w:val="36"/>
          <w:szCs w:val="36"/>
          <w:cs/>
        </w:rPr>
        <w:t>กระบี่</w:t>
      </w:r>
    </w:p>
    <w:sectPr w:rsidR="00096A98" w:rsidRPr="00C6462F" w:rsidSect="000D2A86">
      <w:pgSz w:w="16838" w:h="11906" w:orient="landscape"/>
      <w:pgMar w:top="709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E2F92"/>
    <w:rsid w:val="00002179"/>
    <w:rsid w:val="00014536"/>
    <w:rsid w:val="00096A98"/>
    <w:rsid w:val="000D2A86"/>
    <w:rsid w:val="000E2F92"/>
    <w:rsid w:val="00170EF2"/>
    <w:rsid w:val="0052060B"/>
    <w:rsid w:val="00664C14"/>
    <w:rsid w:val="006951E8"/>
    <w:rsid w:val="00753F7F"/>
    <w:rsid w:val="008C6434"/>
    <w:rsid w:val="008F3E17"/>
    <w:rsid w:val="009B6609"/>
    <w:rsid w:val="00A319ED"/>
    <w:rsid w:val="00A912F8"/>
    <w:rsid w:val="00AA2326"/>
    <w:rsid w:val="00AC6374"/>
    <w:rsid w:val="00AF0B7F"/>
    <w:rsid w:val="00B74AD6"/>
    <w:rsid w:val="00B85C9C"/>
    <w:rsid w:val="00BD76E8"/>
    <w:rsid w:val="00C6462F"/>
    <w:rsid w:val="00C753D6"/>
    <w:rsid w:val="00D104FD"/>
    <w:rsid w:val="00DC37AD"/>
    <w:rsid w:val="00E62548"/>
    <w:rsid w:val="00E77F65"/>
    <w:rsid w:val="00F3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#00b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2F92"/>
  </w:style>
  <w:style w:type="character" w:styleId="a3">
    <w:name w:val="Hyperlink"/>
    <w:basedOn w:val="a0"/>
    <w:uiPriority w:val="99"/>
    <w:semiHidden/>
    <w:unhideWhenUsed/>
    <w:rsid w:val="000E2F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E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3E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082E-1CD1-4AD3-BA26-87C671694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User</cp:lastModifiedBy>
  <cp:revision>3</cp:revision>
  <dcterms:created xsi:type="dcterms:W3CDTF">2017-05-26T03:43:00Z</dcterms:created>
  <dcterms:modified xsi:type="dcterms:W3CDTF">2017-05-26T07:35:00Z</dcterms:modified>
</cp:coreProperties>
</file>